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B53FAC">
      <w:pPr>
        <w:rPr>
          <w:b/>
          <w:i/>
          <w:sz w:val="32"/>
          <w:szCs w:val="32"/>
        </w:rPr>
      </w:pPr>
      <w:bookmarkStart w:id="0" w:name="_GoBack"/>
      <w:bookmarkEnd w:id="0"/>
      <w:r w:rsidRPr="00B53FAC">
        <w:rPr>
          <w:b/>
          <w:i/>
          <w:sz w:val="32"/>
          <w:szCs w:val="32"/>
        </w:rPr>
        <w:t>Lectio quarta</w:t>
      </w:r>
    </w:p>
    <w:p w:rsidR="00B53FAC" w:rsidRDefault="00B53FAC">
      <w:pPr>
        <w:rPr>
          <w:b/>
          <w:i/>
          <w:sz w:val="32"/>
          <w:szCs w:val="32"/>
        </w:rPr>
      </w:pPr>
    </w:p>
    <w:p w:rsidR="00B53FAC" w:rsidRDefault="00B53FAC">
      <w:r>
        <w:t xml:space="preserve">I graikiškoji linksniuotė. Priešdėliai </w:t>
      </w:r>
      <w:r w:rsidRPr="00273795">
        <w:rPr>
          <w:b/>
          <w:i/>
        </w:rPr>
        <w:t>super-,</w:t>
      </w:r>
      <w:r w:rsidR="00B7212B" w:rsidRPr="00273795">
        <w:rPr>
          <w:b/>
          <w:i/>
        </w:rPr>
        <w:t xml:space="preserve"> meta-,</w:t>
      </w:r>
      <w:r w:rsidRPr="00273795">
        <w:rPr>
          <w:b/>
          <w:i/>
        </w:rPr>
        <w:t xml:space="preserve"> intra-, infra-, ante-, inter-, supra-</w:t>
      </w:r>
      <w:r w:rsidR="00B7212B" w:rsidRPr="00273795">
        <w:rPr>
          <w:b/>
          <w:i/>
        </w:rPr>
        <w:t>, sub</w:t>
      </w:r>
      <w:r w:rsidR="00B7212B">
        <w:t>-</w:t>
      </w:r>
      <w:r>
        <w:t>. I-II linksniuočių kartojimas. Gaudeamus.</w:t>
      </w:r>
    </w:p>
    <w:p w:rsidR="003D493E" w:rsidRDefault="003D493E"/>
    <w:p w:rsidR="003D493E" w:rsidRDefault="003D493E" w:rsidP="003D493E">
      <w:pPr>
        <w:ind w:left="360"/>
      </w:pPr>
      <w:r w:rsidRPr="00B7625B">
        <w:rPr>
          <w:b/>
        </w:rPr>
        <w:t>super</w:t>
      </w:r>
      <w:r>
        <w:t xml:space="preserve"> - virš</w:t>
      </w:r>
    </w:p>
    <w:p w:rsidR="003D493E" w:rsidRDefault="003D493E" w:rsidP="003D493E">
      <w:pPr>
        <w:ind w:left="360"/>
      </w:pPr>
      <w:r>
        <w:t>cilium, ii n  (blakstiena) – supercilium, ii n  (antakis)</w:t>
      </w:r>
    </w:p>
    <w:p w:rsidR="00B7625B" w:rsidRDefault="00B7625B" w:rsidP="003D493E">
      <w:pPr>
        <w:ind w:left="360"/>
      </w:pPr>
    </w:p>
    <w:p w:rsidR="003D493E" w:rsidRDefault="003D493E" w:rsidP="003D493E">
      <w:pPr>
        <w:ind w:left="360"/>
      </w:pPr>
      <w:r w:rsidRPr="00B7625B">
        <w:rPr>
          <w:b/>
        </w:rPr>
        <w:t>ante</w:t>
      </w:r>
      <w:r>
        <w:t xml:space="preserve"> - prieš</w:t>
      </w:r>
    </w:p>
    <w:p w:rsidR="003D493E" w:rsidRDefault="003D493E" w:rsidP="003D493E">
      <w:pPr>
        <w:ind w:left="360"/>
      </w:pPr>
      <w:r>
        <w:t>brachium, ii n  žastas – antebrachium, ii n  (dilbis)</w:t>
      </w:r>
    </w:p>
    <w:p w:rsidR="00B7625B" w:rsidRDefault="00B7625B" w:rsidP="003D493E">
      <w:pPr>
        <w:ind w:left="360"/>
      </w:pPr>
    </w:p>
    <w:p w:rsidR="003D493E" w:rsidRDefault="00B7625B" w:rsidP="003D493E">
      <w:pPr>
        <w:ind w:left="360"/>
      </w:pPr>
      <w:r w:rsidRPr="00B7625B">
        <w:rPr>
          <w:b/>
        </w:rPr>
        <w:t>meta-</w:t>
      </w:r>
      <w:r>
        <w:t xml:space="preserve">  už, po</w:t>
      </w:r>
    </w:p>
    <w:p w:rsidR="003D493E" w:rsidRDefault="003D493E" w:rsidP="003D493E">
      <w:pPr>
        <w:ind w:left="360"/>
      </w:pPr>
      <w:r>
        <w:t>carpus, i m (riešas) – metacarpus, i m (delnas)</w:t>
      </w:r>
    </w:p>
    <w:p w:rsidR="003D493E" w:rsidRDefault="003D493E" w:rsidP="003D493E">
      <w:pPr>
        <w:ind w:left="360"/>
      </w:pPr>
      <w:r>
        <w:t>tarsus, i m – čiurna – metatarsus, i m (padas)</w:t>
      </w:r>
    </w:p>
    <w:p w:rsidR="00B7212B" w:rsidRDefault="00B7212B" w:rsidP="003D493E">
      <w:pPr>
        <w:ind w:left="360"/>
      </w:pPr>
    </w:p>
    <w:p w:rsidR="00B7212B" w:rsidRDefault="00B7212B" w:rsidP="003D493E">
      <w:pPr>
        <w:ind w:left="360"/>
      </w:pPr>
      <w:r w:rsidRPr="00B7212B">
        <w:rPr>
          <w:b/>
        </w:rPr>
        <w:t>intra</w:t>
      </w:r>
      <w:r>
        <w:rPr>
          <w:b/>
        </w:rPr>
        <w:t xml:space="preserve">-  </w:t>
      </w:r>
      <w:r w:rsidRPr="00B7212B">
        <w:t xml:space="preserve"> viduje</w:t>
      </w:r>
    </w:p>
    <w:p w:rsidR="00B7212B" w:rsidRDefault="00B7212B" w:rsidP="003D493E">
      <w:pPr>
        <w:ind w:left="360"/>
      </w:pPr>
      <w:r w:rsidRPr="00B7212B">
        <w:t>uterínus, a, um (gimdos) – intrauterínus (vidinis gimdos, gimdos vidaus)</w:t>
      </w:r>
    </w:p>
    <w:p w:rsidR="00B7212B" w:rsidRDefault="00B7212B" w:rsidP="003D493E">
      <w:pPr>
        <w:ind w:left="360"/>
      </w:pPr>
    </w:p>
    <w:p w:rsidR="00B7212B" w:rsidRDefault="00B7212B" w:rsidP="003D493E">
      <w:pPr>
        <w:ind w:left="360"/>
      </w:pPr>
      <w:r w:rsidRPr="00B7212B">
        <w:rPr>
          <w:b/>
        </w:rPr>
        <w:t>inter-</w:t>
      </w:r>
      <w:r>
        <w:t xml:space="preserve">  tarp</w:t>
      </w:r>
    </w:p>
    <w:p w:rsidR="00B7212B" w:rsidRDefault="00B7212B" w:rsidP="003D493E">
      <w:pPr>
        <w:ind w:left="360"/>
      </w:pPr>
      <w:r>
        <w:t>ósseus, a, um (kaulinis) – interósseus, a, um (tarpkaulinis)</w:t>
      </w:r>
    </w:p>
    <w:p w:rsidR="00B7212B" w:rsidRDefault="00B7212B" w:rsidP="003D493E">
      <w:pPr>
        <w:ind w:left="360"/>
      </w:pPr>
    </w:p>
    <w:p w:rsidR="00B7212B" w:rsidRDefault="00B7212B" w:rsidP="003D493E">
      <w:pPr>
        <w:ind w:left="360"/>
      </w:pPr>
      <w:r w:rsidRPr="00616BB1">
        <w:rPr>
          <w:b/>
        </w:rPr>
        <w:t>supra</w:t>
      </w:r>
      <w:r>
        <w:t>-  viršuje, ant</w:t>
      </w:r>
    </w:p>
    <w:p w:rsidR="00B7212B" w:rsidRDefault="00B7212B" w:rsidP="003D493E">
      <w:pPr>
        <w:ind w:left="360"/>
      </w:pPr>
      <w:r>
        <w:t>condyloídeus, a, um (krumplinis) – supracondyloídeus, a, um</w:t>
      </w:r>
      <w:r w:rsidR="00616BB1">
        <w:t xml:space="preserve"> (antkrumplinis)</w:t>
      </w:r>
    </w:p>
    <w:p w:rsidR="00616BB1" w:rsidRDefault="00616BB1" w:rsidP="003D493E">
      <w:pPr>
        <w:ind w:left="360"/>
      </w:pPr>
    </w:p>
    <w:p w:rsidR="00616BB1" w:rsidRDefault="00616BB1" w:rsidP="003D493E">
      <w:pPr>
        <w:ind w:left="360"/>
      </w:pPr>
      <w:r w:rsidRPr="00616BB1">
        <w:rPr>
          <w:b/>
        </w:rPr>
        <w:t>infra</w:t>
      </w:r>
      <w:r>
        <w:t>- žemiau, po</w:t>
      </w:r>
    </w:p>
    <w:p w:rsidR="00616BB1" w:rsidRDefault="00616BB1" w:rsidP="003D493E">
      <w:pPr>
        <w:ind w:left="360"/>
      </w:pPr>
      <w:r>
        <w:t>spinátus, a, um (dyglinis) – infraspinátus, a, um (podyglinis)</w:t>
      </w:r>
    </w:p>
    <w:p w:rsidR="00616BB1" w:rsidRDefault="00616BB1" w:rsidP="003D493E">
      <w:pPr>
        <w:ind w:left="360"/>
      </w:pPr>
    </w:p>
    <w:p w:rsidR="00616BB1" w:rsidRDefault="00616BB1" w:rsidP="003D493E">
      <w:pPr>
        <w:ind w:left="360"/>
      </w:pPr>
      <w:r w:rsidRPr="00616BB1">
        <w:rPr>
          <w:b/>
        </w:rPr>
        <w:t>sub-</w:t>
      </w:r>
      <w:r>
        <w:t xml:space="preserve">  apačioje, po</w:t>
      </w:r>
    </w:p>
    <w:p w:rsidR="00616BB1" w:rsidRPr="00B7212B" w:rsidRDefault="00616BB1" w:rsidP="003D493E">
      <w:pPr>
        <w:ind w:left="360"/>
      </w:pPr>
      <w:r>
        <w:t>sulcus, i m (vaga) – subsúlcus, i m (povagė, vaga, esanti po kita vaga)</w:t>
      </w:r>
    </w:p>
    <w:p w:rsidR="003D493E" w:rsidRDefault="003D493E">
      <w:pPr>
        <w:rPr>
          <w:b/>
          <w:i/>
          <w:sz w:val="32"/>
          <w:szCs w:val="32"/>
        </w:rPr>
      </w:pPr>
    </w:p>
    <w:p w:rsidR="003D493E" w:rsidRPr="00273795" w:rsidRDefault="003D493E" w:rsidP="003D493E">
      <w:pPr>
        <w:ind w:left="360"/>
        <w:rPr>
          <w:sz w:val="28"/>
          <w:szCs w:val="28"/>
        </w:rPr>
      </w:pPr>
      <w:r w:rsidRPr="00273795">
        <w:rPr>
          <w:sz w:val="28"/>
          <w:szCs w:val="28"/>
        </w:rPr>
        <w:t>Pratimai</w:t>
      </w:r>
    </w:p>
    <w:p w:rsidR="003D493E" w:rsidRDefault="003D493E" w:rsidP="003D493E">
      <w:pPr>
        <w:ind w:left="360"/>
      </w:pPr>
    </w:p>
    <w:p w:rsidR="003D493E" w:rsidRDefault="003D493E" w:rsidP="003D493E">
      <w:pPr>
        <w:numPr>
          <w:ilvl w:val="0"/>
          <w:numId w:val="1"/>
        </w:numPr>
      </w:pPr>
      <w:r>
        <w:t>Pl. pakeisti į sg..: arteriárum coronariárum, libris parvis, méthodi bonae, dígitos mínimos, colla longa, guttas magnas, órganis internis, remédiis externis, aquárum destillatárum, phlégmones acútae, cultri nigri.</w:t>
      </w:r>
    </w:p>
    <w:p w:rsidR="003D493E" w:rsidRDefault="003D493E" w:rsidP="003D493E">
      <w:pPr>
        <w:numPr>
          <w:ilvl w:val="0"/>
          <w:numId w:val="1"/>
        </w:numPr>
      </w:pPr>
      <w:r>
        <w:t>Išlinksniuoti: cilium nigrum, alvus sana, systole tarda, liber longus, ganglion magnum, colléga pulcher.</w:t>
      </w:r>
    </w:p>
    <w:p w:rsidR="003D493E" w:rsidRDefault="003D493E" w:rsidP="003D493E">
      <w:pPr>
        <w:numPr>
          <w:ilvl w:val="0"/>
          <w:numId w:val="1"/>
        </w:numPr>
      </w:pPr>
      <w:r>
        <w:t>Parašyti graikiškais dėmenimis: mokslas apie gamtą, mokslas apie gyvybę, mokslas apie vaistus, mokslas apie audinius, mokslas apie kaulus, mokslas apie ląsteles.</w:t>
      </w:r>
    </w:p>
    <w:p w:rsidR="003D493E" w:rsidRDefault="003D493E" w:rsidP="003D493E">
      <w:pPr>
        <w:numPr>
          <w:ilvl w:val="0"/>
          <w:numId w:val="1"/>
        </w:numPr>
      </w:pPr>
      <w:r>
        <w:t>Išversti: Cúbitus est artículus inter bráchium et antebráchium, qui rádium, ulnam et húmerum cólligat. Aegróti váriis plantis medicátis curántur. Períodus crítica morbi acúti.</w:t>
      </w:r>
    </w:p>
    <w:p w:rsidR="003D493E" w:rsidRDefault="003D493E" w:rsidP="003D493E">
      <w:pPr>
        <w:numPr>
          <w:ilvl w:val="0"/>
          <w:numId w:val="1"/>
        </w:numPr>
      </w:pPr>
      <w:r>
        <w:t>Išversti: Cukrinis diabetas. Tikrasis alijošius. Šaltalankio uogos. Chirurginė siūlė. Ūminis spuogas. Lėtinis pūlynas.</w:t>
      </w:r>
    </w:p>
    <w:p w:rsidR="003D493E" w:rsidRDefault="003D493E" w:rsidP="003D493E">
      <w:pPr>
        <w:numPr>
          <w:ilvl w:val="0"/>
          <w:numId w:val="1"/>
        </w:numPr>
      </w:pPr>
      <w:r>
        <w:t>Išversti:</w:t>
      </w:r>
    </w:p>
    <w:p w:rsidR="003D493E" w:rsidRDefault="003D493E" w:rsidP="003D493E">
      <w:pPr>
        <w:ind w:left="360" w:firstLine="360"/>
      </w:pPr>
      <w:r>
        <w:t>In vitro (vitrum, i n – mėgintuvėlis).</w:t>
      </w:r>
    </w:p>
    <w:p w:rsidR="003D493E" w:rsidRDefault="003D493E" w:rsidP="003D493E">
      <w:pPr>
        <w:ind w:left="360" w:firstLine="360"/>
      </w:pPr>
      <w:r>
        <w:t>In vivo (vivus, a, um – gyvas; čia: gyvas organizmas).</w:t>
      </w:r>
    </w:p>
    <w:p w:rsidR="003D493E" w:rsidRDefault="003D493E" w:rsidP="003D493E">
      <w:pPr>
        <w:ind w:left="720"/>
      </w:pPr>
      <w:r>
        <w:t>Natúra sanat, médicus curat (natúra – gamta; sanáre – gydyti; médicus – gydytojas, medikas; curáre – slaugyti, rūpintis).</w:t>
      </w:r>
    </w:p>
    <w:p w:rsidR="003D493E" w:rsidRDefault="003D493E" w:rsidP="003D493E">
      <w:pPr>
        <w:ind w:left="720"/>
      </w:pPr>
      <w:r>
        <w:t>Per áspera ad astra (asper, era, erum – sunkus, varginantis; ad (Acc.) – į; astrum, i n – žvaigždė).</w:t>
      </w:r>
    </w:p>
    <w:p w:rsidR="003D493E" w:rsidRDefault="003D493E" w:rsidP="003D493E">
      <w:pPr>
        <w:ind w:left="360" w:firstLine="360"/>
      </w:pPr>
      <w:r>
        <w:t>Erráre humánum est (erráre – klysti; humánus, a, um – žmogiškas).</w:t>
      </w:r>
    </w:p>
    <w:p w:rsidR="003D493E" w:rsidRDefault="003D493E" w:rsidP="003D493E">
      <w:pPr>
        <w:ind w:left="360" w:firstLine="360"/>
      </w:pPr>
      <w:r>
        <w:t>Et cétera (céterus, a, um – kitas).</w:t>
      </w:r>
    </w:p>
    <w:p w:rsidR="003D493E" w:rsidRDefault="003D493E" w:rsidP="003D493E">
      <w:pPr>
        <w:ind w:left="360" w:firstLine="360"/>
      </w:pPr>
      <w:r>
        <w:t>Pópulus remédia cupit (pópulus – liaudis; cúpere – trokšti).</w:t>
      </w:r>
    </w:p>
    <w:p w:rsidR="003D493E" w:rsidRDefault="003D493E" w:rsidP="003D493E">
      <w:pPr>
        <w:ind w:firstLine="720"/>
      </w:pPr>
      <w:r>
        <w:t>Ótium post negótium (otium – poilsis; post (Acc.) – po; negotium – darbas).</w:t>
      </w:r>
    </w:p>
    <w:p w:rsidR="003D493E" w:rsidRDefault="003D493E" w:rsidP="003D493E">
      <w:pPr>
        <w:ind w:firstLine="360"/>
      </w:pPr>
    </w:p>
    <w:p w:rsidR="003D493E" w:rsidRDefault="003D493E" w:rsidP="003D493E">
      <w:pPr>
        <w:ind w:left="360"/>
      </w:pPr>
      <w:r>
        <w:t>artículus, i m – sąnarys</w:t>
      </w:r>
    </w:p>
    <w:p w:rsidR="003D493E" w:rsidRDefault="003D493E" w:rsidP="003D493E">
      <w:pPr>
        <w:ind w:left="360"/>
      </w:pPr>
      <w:r>
        <w:t>qui – kuris</w:t>
      </w:r>
    </w:p>
    <w:p w:rsidR="003D493E" w:rsidRDefault="003D493E" w:rsidP="003D493E">
      <w:pPr>
        <w:ind w:left="360"/>
      </w:pPr>
      <w:r>
        <w:t>cólligo, áre – sujungti</w:t>
      </w:r>
    </w:p>
    <w:p w:rsidR="003D493E" w:rsidRDefault="003D493E" w:rsidP="003D493E">
      <w:pPr>
        <w:ind w:left="360"/>
      </w:pPr>
      <w:r>
        <w:t>acútus, a, um – ūmus</w:t>
      </w:r>
    </w:p>
    <w:p w:rsidR="003D493E" w:rsidRDefault="003D493E" w:rsidP="003D493E">
      <w:pPr>
        <w:ind w:left="360"/>
      </w:pPr>
      <w:r>
        <w:t>tardus, a, um – lėtas</w:t>
      </w:r>
    </w:p>
    <w:p w:rsidR="003D493E" w:rsidRDefault="003D493E" w:rsidP="003D493E">
      <w:pPr>
        <w:ind w:left="360"/>
      </w:pPr>
      <w:r>
        <w:t>pulcher, chra, chrum</w:t>
      </w:r>
    </w:p>
    <w:p w:rsidR="003D493E" w:rsidRDefault="003D493E" w:rsidP="003D493E">
      <w:pPr>
        <w:ind w:left="360"/>
      </w:pPr>
      <w:r>
        <w:t>aegrótus, i m – ligonis</w:t>
      </w:r>
    </w:p>
    <w:p w:rsidR="003D493E" w:rsidRDefault="003D493E" w:rsidP="003D493E">
      <w:pPr>
        <w:ind w:left="360"/>
      </w:pPr>
      <w:r>
        <w:t>várius, a, um – įvairus</w:t>
      </w:r>
    </w:p>
    <w:p w:rsidR="003D493E" w:rsidRDefault="003D493E" w:rsidP="003D493E">
      <w:pPr>
        <w:ind w:left="360"/>
      </w:pPr>
      <w:r>
        <w:t>planta , ae f – augalas</w:t>
      </w:r>
    </w:p>
    <w:p w:rsidR="003D493E" w:rsidRDefault="003D493E" w:rsidP="003D493E">
      <w:pPr>
        <w:ind w:left="360"/>
      </w:pPr>
      <w:r>
        <w:t>medicátus, a, um – vaistinis</w:t>
      </w:r>
    </w:p>
    <w:p w:rsidR="003D493E" w:rsidRDefault="003D493E" w:rsidP="003D493E">
      <w:pPr>
        <w:ind w:left="360"/>
      </w:pPr>
      <w:r>
        <w:t>curo, áre – gydyti</w:t>
      </w:r>
    </w:p>
    <w:p w:rsidR="003D493E" w:rsidRDefault="003D493E" w:rsidP="003D493E">
      <w:pPr>
        <w:ind w:left="360"/>
      </w:pPr>
      <w:r>
        <w:t>críticus, a, um – kritinis</w:t>
      </w:r>
    </w:p>
    <w:p w:rsidR="003D493E" w:rsidRDefault="003D493E" w:rsidP="003D493E">
      <w:pPr>
        <w:ind w:left="360"/>
      </w:pPr>
      <w:r>
        <w:t>morbus, i m – liga</w:t>
      </w:r>
    </w:p>
    <w:p w:rsidR="003D493E" w:rsidRDefault="003D493E" w:rsidP="003D493E">
      <w:pPr>
        <w:ind w:left="360"/>
      </w:pPr>
    </w:p>
    <w:p w:rsidR="003D493E" w:rsidRDefault="003D493E" w:rsidP="003D493E">
      <w:pPr>
        <w:ind w:left="360"/>
      </w:pPr>
      <w:r>
        <w:t>cukrinis - méllitus, a, um – cukrinis (paž. medaus: mel – medus)</w:t>
      </w:r>
    </w:p>
    <w:p w:rsidR="003D493E" w:rsidRDefault="003D493E" w:rsidP="003D493E">
      <w:pPr>
        <w:ind w:left="360"/>
      </w:pPr>
      <w:r>
        <w:t>tikrasis – verus, a, um</w:t>
      </w:r>
    </w:p>
    <w:p w:rsidR="003D493E" w:rsidRDefault="003D493E" w:rsidP="003D493E">
      <w:pPr>
        <w:ind w:left="360"/>
      </w:pPr>
      <w:r>
        <w:t>chirurginis – chirúrgicus, a, um</w:t>
      </w:r>
    </w:p>
    <w:p w:rsidR="003D493E" w:rsidRDefault="003D493E" w:rsidP="003D493E">
      <w:pPr>
        <w:ind w:left="360"/>
      </w:pPr>
      <w:r>
        <w:t>chrónicus, a, um – lėtinis, chroninis</w:t>
      </w:r>
    </w:p>
    <w:p w:rsidR="003D493E" w:rsidRDefault="003D493E" w:rsidP="003D493E">
      <w:pPr>
        <w:ind w:left="360"/>
      </w:pPr>
    </w:p>
    <w:p w:rsidR="003D493E" w:rsidRDefault="003D493E" w:rsidP="003D493E">
      <w:pPr>
        <w:ind w:left="360"/>
      </w:pPr>
    </w:p>
    <w:p w:rsidR="003D493E" w:rsidRPr="00176EAA" w:rsidRDefault="003D493E" w:rsidP="003D493E">
      <w:pPr>
        <w:ind w:left="360"/>
        <w:rPr>
          <w:b/>
        </w:rPr>
      </w:pPr>
      <w:r w:rsidRPr="00176EAA">
        <w:rPr>
          <w:b/>
        </w:rPr>
        <w:t>Verba Graeca</w:t>
      </w:r>
    </w:p>
    <w:p w:rsidR="003D493E" w:rsidRDefault="003D493E" w:rsidP="003D493E">
      <w:pPr>
        <w:ind w:left="360"/>
      </w:pPr>
    </w:p>
    <w:p w:rsidR="003D493E" w:rsidRDefault="003D493E" w:rsidP="003D493E">
      <w:pPr>
        <w:ind w:left="360"/>
      </w:pPr>
      <w:r>
        <w:t>acne, es f – spuogas</w:t>
      </w:r>
    </w:p>
    <w:p w:rsidR="003D493E" w:rsidRDefault="00273795" w:rsidP="003D493E">
      <w:pPr>
        <w:ind w:left="360"/>
      </w:pPr>
      <w:r>
        <w:t>phlé</w:t>
      </w:r>
      <w:r w:rsidR="003D493E">
        <w:t>gmone, es f – pūlynas</w:t>
      </w:r>
    </w:p>
    <w:p w:rsidR="003D493E" w:rsidRDefault="003D493E" w:rsidP="003D493E">
      <w:pPr>
        <w:ind w:left="360"/>
      </w:pPr>
      <w:r>
        <w:t>raphe, es f – siūlė</w:t>
      </w:r>
    </w:p>
    <w:p w:rsidR="003D493E" w:rsidRDefault="003D493E" w:rsidP="003D493E">
      <w:pPr>
        <w:ind w:left="360"/>
      </w:pPr>
      <w:r>
        <w:t>sýstole, es f – sistolė (širdies susitraukimas)</w:t>
      </w:r>
    </w:p>
    <w:p w:rsidR="003D493E" w:rsidRDefault="003D493E" w:rsidP="003D493E">
      <w:pPr>
        <w:ind w:left="360"/>
      </w:pPr>
      <w:r>
        <w:t>diástole es f – diastolė (širdies atsipalaidavimas)</w:t>
      </w:r>
    </w:p>
    <w:p w:rsidR="003D493E" w:rsidRDefault="003D493E" w:rsidP="003D493E">
      <w:pPr>
        <w:ind w:left="360"/>
      </w:pPr>
      <w:r>
        <w:t>Álo</w:t>
      </w:r>
      <w:r w:rsidRPr="00372461">
        <w:t>ë</w:t>
      </w:r>
      <w:r>
        <w:t>, es f – alavijas, alijošius</w:t>
      </w:r>
    </w:p>
    <w:p w:rsidR="003D493E" w:rsidRDefault="003D493E" w:rsidP="003D493E">
      <w:pPr>
        <w:ind w:left="360"/>
      </w:pPr>
      <w:r>
        <w:t>Hippópha</w:t>
      </w:r>
      <w:r w:rsidRPr="00372461">
        <w:t>ë</w:t>
      </w:r>
      <w:r>
        <w:t>, es f – šaltalankis</w:t>
      </w:r>
    </w:p>
    <w:p w:rsidR="003D493E" w:rsidRDefault="003C22E5" w:rsidP="003D493E">
      <w:pPr>
        <w:ind w:left="360"/>
      </w:pPr>
      <w:r>
        <w:t>diabé</w:t>
      </w:r>
      <w:r w:rsidR="003D493E">
        <w:t>tes, ae m – diabetas</w:t>
      </w:r>
    </w:p>
    <w:p w:rsidR="003D493E" w:rsidRDefault="003D493E" w:rsidP="003D493E">
      <w:pPr>
        <w:ind w:left="360"/>
      </w:pPr>
    </w:p>
    <w:p w:rsidR="003D493E" w:rsidRDefault="003D493E" w:rsidP="003D493E">
      <w:pPr>
        <w:ind w:left="360"/>
      </w:pPr>
    </w:p>
    <w:p w:rsidR="003D493E" w:rsidRPr="00176EAA" w:rsidRDefault="003D493E" w:rsidP="003D493E">
      <w:pPr>
        <w:ind w:left="360"/>
        <w:rPr>
          <w:b/>
        </w:rPr>
      </w:pPr>
      <w:r w:rsidRPr="00176EAA">
        <w:rPr>
          <w:b/>
        </w:rPr>
        <w:t>Graikiški dėmenys</w:t>
      </w:r>
    </w:p>
    <w:p w:rsidR="003D493E" w:rsidRDefault="003D493E" w:rsidP="003D493E">
      <w:pPr>
        <w:ind w:left="360"/>
      </w:pPr>
    </w:p>
    <w:p w:rsidR="003D493E" w:rsidRDefault="003D493E" w:rsidP="003D493E">
      <w:pPr>
        <w:numPr>
          <w:ilvl w:val="0"/>
          <w:numId w:val="2"/>
        </w:numPr>
      </w:pPr>
      <w:r>
        <w:t>logia mokslas</w:t>
      </w:r>
    </w:p>
    <w:p w:rsidR="003D493E" w:rsidRDefault="003D493E" w:rsidP="003D493E">
      <w:pPr>
        <w:ind w:left="360"/>
      </w:pPr>
      <w:r>
        <w:t>gamta   physio-</w:t>
      </w:r>
    </w:p>
    <w:p w:rsidR="003D493E" w:rsidRDefault="003D493E" w:rsidP="003D493E">
      <w:pPr>
        <w:ind w:left="360"/>
      </w:pPr>
      <w:r>
        <w:t>gyvybė   bio-</w:t>
      </w:r>
    </w:p>
    <w:p w:rsidR="003D493E" w:rsidRDefault="003D493E" w:rsidP="003D493E">
      <w:pPr>
        <w:ind w:left="360"/>
      </w:pPr>
      <w:r>
        <w:t>vaistai  pharmac-</w:t>
      </w:r>
    </w:p>
    <w:p w:rsidR="003D493E" w:rsidRDefault="003D493E" w:rsidP="003D493E">
      <w:pPr>
        <w:ind w:left="360"/>
      </w:pPr>
      <w:r>
        <w:t>audinys  hist-</w:t>
      </w:r>
    </w:p>
    <w:p w:rsidR="003D493E" w:rsidRDefault="003D493E" w:rsidP="003D493E">
      <w:pPr>
        <w:ind w:left="360"/>
      </w:pPr>
      <w:r>
        <w:t>kaulas  osteo-</w:t>
      </w:r>
    </w:p>
    <w:p w:rsidR="003D493E" w:rsidRDefault="003D493E" w:rsidP="003D493E">
      <w:pPr>
        <w:ind w:left="360"/>
      </w:pPr>
      <w:r>
        <w:t>ląstelė  cyt-</w:t>
      </w:r>
    </w:p>
    <w:p w:rsidR="003D493E" w:rsidRPr="00B53FAC" w:rsidRDefault="003D493E" w:rsidP="003D493E">
      <w:pPr>
        <w:ind w:firstLine="360"/>
        <w:rPr>
          <w:b/>
          <w:i/>
          <w:sz w:val="32"/>
          <w:szCs w:val="32"/>
        </w:rPr>
      </w:pPr>
    </w:p>
    <w:sectPr w:rsidR="003D493E" w:rsidRPr="00B53F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64DA1"/>
    <w:multiLevelType w:val="hybridMultilevel"/>
    <w:tmpl w:val="98EE8E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51508"/>
    <w:multiLevelType w:val="hybridMultilevel"/>
    <w:tmpl w:val="2FDC7A90"/>
    <w:lvl w:ilvl="0" w:tplc="43B033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AC"/>
    <w:rsid w:val="000B38C2"/>
    <w:rsid w:val="00181E97"/>
    <w:rsid w:val="00273795"/>
    <w:rsid w:val="003C22E5"/>
    <w:rsid w:val="003D493E"/>
    <w:rsid w:val="00590FB2"/>
    <w:rsid w:val="00616BB1"/>
    <w:rsid w:val="00B53FAC"/>
    <w:rsid w:val="00B7212B"/>
    <w:rsid w:val="00B7625B"/>
    <w:rsid w:val="00C73F04"/>
    <w:rsid w:val="00C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196F7-AC28-44E2-BADE-81402FEC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quarta</vt:lpstr>
    </vt:vector>
  </TitlesOfParts>
  <Company>.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quarta</dc:title>
  <dc:subject/>
  <dc:creator>Jurate Baroniene</dc:creator>
  <cp:keywords/>
  <dc:description/>
  <cp:lastModifiedBy>Vidmantas Balčytis</cp:lastModifiedBy>
  <cp:revision>2</cp:revision>
  <dcterms:created xsi:type="dcterms:W3CDTF">2014-09-04T16:52:00Z</dcterms:created>
  <dcterms:modified xsi:type="dcterms:W3CDTF">2014-09-04T16:52:00Z</dcterms:modified>
</cp:coreProperties>
</file>