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09" w:rsidRDefault="00A32A0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Lectio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octava</w:t>
      </w:r>
      <w:proofErr w:type="spellEnd"/>
      <w:r w:rsidR="00D6030E">
        <w:rPr>
          <w:rFonts w:ascii="Times New Roman" w:hAnsi="Times New Roman" w:cs="Times New Roman"/>
        </w:rPr>
        <w:t xml:space="preserve"> (</w:t>
      </w:r>
      <w:proofErr w:type="spellStart"/>
      <w:r w:rsidR="00D6030E">
        <w:rPr>
          <w:rFonts w:ascii="Times New Roman" w:hAnsi="Times New Roman" w:cs="Times New Roman"/>
        </w:rPr>
        <w:t>Knz</w:t>
      </w:r>
      <w:proofErr w:type="spellEnd"/>
      <w:r w:rsidR="00D6030E">
        <w:rPr>
          <w:rFonts w:ascii="Times New Roman" w:hAnsi="Times New Roman" w:cs="Times New Roman"/>
        </w:rPr>
        <w:t>.)</w:t>
      </w:r>
    </w:p>
    <w:p w:rsidR="00312CA2" w:rsidRPr="003E3F0B" w:rsidRDefault="00312CA2">
      <w:pPr>
        <w:rPr>
          <w:rFonts w:ascii="Times New Roman" w:hAnsi="Times New Roman" w:cs="Times New Roman"/>
          <w:sz w:val="28"/>
          <w:szCs w:val="28"/>
        </w:rPr>
      </w:pPr>
      <w:r w:rsidRPr="003E3F0B">
        <w:rPr>
          <w:rFonts w:ascii="Times New Roman" w:hAnsi="Times New Roman" w:cs="Times New Roman"/>
          <w:sz w:val="28"/>
          <w:szCs w:val="28"/>
        </w:rPr>
        <w:t>Trečios</w:t>
      </w:r>
      <w:r w:rsidR="00A90121">
        <w:rPr>
          <w:rFonts w:ascii="Times New Roman" w:hAnsi="Times New Roman" w:cs="Times New Roman"/>
          <w:sz w:val="28"/>
          <w:szCs w:val="28"/>
        </w:rPr>
        <w:t>ios</w:t>
      </w:r>
      <w:r w:rsidRPr="003E3F0B">
        <w:rPr>
          <w:rFonts w:ascii="Times New Roman" w:hAnsi="Times New Roman" w:cs="Times New Roman"/>
          <w:sz w:val="28"/>
          <w:szCs w:val="28"/>
        </w:rPr>
        <w:t xml:space="preserve"> linksniuotės kartojimas</w:t>
      </w:r>
    </w:p>
    <w:p w:rsidR="00312CA2" w:rsidRPr="004A6967" w:rsidRDefault="00312CA2">
      <w:pPr>
        <w:rPr>
          <w:rFonts w:ascii="Times New Roman" w:hAnsi="Times New Roman" w:cs="Times New Roman"/>
          <w:sz w:val="24"/>
          <w:szCs w:val="24"/>
        </w:rPr>
      </w:pPr>
    </w:p>
    <w:p w:rsidR="00312CA2" w:rsidRPr="004A6967" w:rsidRDefault="00F05C74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Išlinksniuoti</w:t>
      </w:r>
      <w:r w:rsidRPr="004A6967">
        <w:rPr>
          <w:rFonts w:ascii="Times New Roman" w:hAnsi="Times New Roman" w:cs="Times New Roman"/>
          <w:sz w:val="24"/>
          <w:szCs w:val="24"/>
        </w:rPr>
        <w:t xml:space="preserve">: </w:t>
      </w:r>
      <w:r w:rsidR="00AB5987" w:rsidRPr="004A6967">
        <w:rPr>
          <w:rFonts w:ascii="Times New Roman" w:hAnsi="Times New Roman" w:cs="Times New Roman"/>
          <w:sz w:val="24"/>
          <w:szCs w:val="24"/>
        </w:rPr>
        <w:t xml:space="preserve"> sveikas (III l.) kryžkaulis, artimoji maža dalis, abipusis lėtinis uždegimas, ilgas sąnarinis kanalas, šoninis kaulinis pamatas.</w:t>
      </w:r>
    </w:p>
    <w:p w:rsidR="00AB5987" w:rsidRPr="004A6967" w:rsidRDefault="00AB5987" w:rsidP="00AB59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Įrašyti galūnes</w:t>
      </w:r>
      <w:r w:rsidRPr="004A69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excavatiónis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forámine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nutrít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traumati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acút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sacr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corpora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impressiónibus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ósse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 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telárum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olécranon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collégam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bon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partem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óculo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sinistr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occípite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diametrárum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ulcere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laesionum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comlicat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vasi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lymphatic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AB5987" w:rsidRPr="004A6967" w:rsidRDefault="00AB5987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Išversti</w:t>
      </w:r>
      <w:r w:rsidRPr="004A6967">
        <w:rPr>
          <w:rFonts w:ascii="Times New Roman" w:hAnsi="Times New Roman" w:cs="Times New Roman"/>
          <w:sz w:val="24"/>
          <w:szCs w:val="24"/>
        </w:rPr>
        <w:t>: Raumens lėtinės traumos. Raiščių pažeidimas. Antrinė reabilitacija. Ūminė šlaunikaulio trauma. Reumatinis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rheumatoideus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) artritas. Lėtinis raiščių nepakankamumas. Raiščių plyšimai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ruptúra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 Sąnario deformacija. Pėdos skausmas. Sąnarių skausmai.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Endoprostezė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antrinė reabilitacija. Pirmasis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padikaulis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Padikaulio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pamatas ir galva. Nugaros raiščių ir raumenų nepakankamumas. Raumenų ir sausgyslių skausmai dubens srityje. Dubens juosmens (juosmuo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lumbus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, i m) stabilizavimas. Išsėtinė</w:t>
      </w:r>
      <w:r w:rsidR="00A901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0121">
        <w:rPr>
          <w:rFonts w:ascii="Times New Roman" w:hAnsi="Times New Roman" w:cs="Times New Roman"/>
          <w:sz w:val="24"/>
          <w:szCs w:val="24"/>
        </w:rPr>
        <w:t>disseminatus</w:t>
      </w:r>
      <w:proofErr w:type="spellEnd"/>
      <w:r w:rsidR="00A90121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="00A90121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A90121">
        <w:rPr>
          <w:rFonts w:ascii="Times New Roman" w:hAnsi="Times New Roman" w:cs="Times New Roman"/>
          <w:sz w:val="24"/>
          <w:szCs w:val="24"/>
        </w:rPr>
        <w:t>)</w:t>
      </w:r>
      <w:r w:rsidRPr="004A6967">
        <w:rPr>
          <w:rFonts w:ascii="Times New Roman" w:hAnsi="Times New Roman" w:cs="Times New Roman"/>
          <w:sz w:val="24"/>
          <w:szCs w:val="24"/>
        </w:rPr>
        <w:t xml:space="preserve"> sklerozė. Juosmens sindromas</w:t>
      </w:r>
      <w:r w:rsidR="009942EC">
        <w:rPr>
          <w:rFonts w:ascii="Times New Roman" w:hAnsi="Times New Roman" w:cs="Times New Roman"/>
          <w:sz w:val="24"/>
          <w:szCs w:val="24"/>
        </w:rPr>
        <w:t xml:space="preserve"> su skausmu</w:t>
      </w:r>
      <w:r w:rsidRPr="004A6967">
        <w:rPr>
          <w:rFonts w:ascii="Times New Roman" w:hAnsi="Times New Roman" w:cs="Times New Roman"/>
          <w:sz w:val="24"/>
          <w:szCs w:val="24"/>
        </w:rPr>
        <w:t>. Kryžkaulio pa</w:t>
      </w:r>
      <w:r w:rsidR="00A90121">
        <w:rPr>
          <w:rFonts w:ascii="Times New Roman" w:hAnsi="Times New Roman" w:cs="Times New Roman"/>
          <w:sz w:val="24"/>
          <w:szCs w:val="24"/>
        </w:rPr>
        <w:t>matas. Kryžkaulio viršūnė. Stuburo</w:t>
      </w:r>
      <w:bookmarkStart w:id="0" w:name="_GoBack"/>
      <w:bookmarkEnd w:id="0"/>
      <w:r w:rsidR="00576BAF" w:rsidRPr="004A6967">
        <w:rPr>
          <w:rFonts w:ascii="Times New Roman" w:hAnsi="Times New Roman" w:cs="Times New Roman"/>
          <w:sz w:val="24"/>
          <w:szCs w:val="24"/>
        </w:rPr>
        <w:t xml:space="preserve"> pažeidimas. Išorinis kairiosios pėdos lūžimas</w:t>
      </w:r>
      <w:r w:rsidRPr="004A6967">
        <w:rPr>
          <w:rFonts w:ascii="Times New Roman" w:hAnsi="Times New Roman" w:cs="Times New Roman"/>
          <w:sz w:val="24"/>
          <w:szCs w:val="24"/>
        </w:rPr>
        <w:t>. Komplikuotas cukrinis diabetas.</w:t>
      </w:r>
    </w:p>
    <w:p w:rsidR="00576BAF" w:rsidRDefault="00576BAF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 xml:space="preserve">Parašyti </w:t>
      </w:r>
      <w:proofErr w:type="spellStart"/>
      <w:r w:rsidRPr="003E3F0B">
        <w:rPr>
          <w:rFonts w:ascii="Times New Roman" w:hAnsi="Times New Roman" w:cs="Times New Roman"/>
          <w:i/>
          <w:sz w:val="24"/>
          <w:szCs w:val="24"/>
        </w:rPr>
        <w:t>Nom</w:t>
      </w:r>
      <w:proofErr w:type="spellEnd"/>
      <w:r w:rsidRPr="003E3F0B">
        <w:rPr>
          <w:rFonts w:ascii="Times New Roman" w:hAnsi="Times New Roman" w:cs="Times New Roman"/>
          <w:i/>
          <w:sz w:val="24"/>
          <w:szCs w:val="24"/>
        </w:rPr>
        <w:t xml:space="preserve">., Gen. </w:t>
      </w:r>
      <w:proofErr w:type="spellStart"/>
      <w:r w:rsidRPr="003E3F0B">
        <w:rPr>
          <w:rFonts w:ascii="Times New Roman" w:hAnsi="Times New Roman" w:cs="Times New Roman"/>
          <w:i/>
          <w:sz w:val="24"/>
          <w:szCs w:val="24"/>
        </w:rPr>
        <w:t>sg</w:t>
      </w:r>
      <w:proofErr w:type="spellEnd"/>
      <w:r w:rsidRPr="003E3F0B">
        <w:rPr>
          <w:rFonts w:ascii="Times New Roman" w:hAnsi="Times New Roman" w:cs="Times New Roman"/>
          <w:i/>
          <w:sz w:val="24"/>
          <w:szCs w:val="24"/>
        </w:rPr>
        <w:t>. ir pl</w:t>
      </w:r>
      <w:r w:rsidRPr="004A696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plautinė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širdis, nugarinė trauma, klinikinė diagnozė, plonas gyvūnas, dalinė reabilitacija, vidinė ausis.</w:t>
      </w:r>
    </w:p>
    <w:p w:rsidR="00142C4B" w:rsidRDefault="00142C4B" w:rsidP="00142C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4B">
        <w:rPr>
          <w:rFonts w:ascii="Times New Roman" w:hAnsi="Times New Roman" w:cs="Times New Roman"/>
          <w:i/>
          <w:sz w:val="24"/>
          <w:szCs w:val="24"/>
        </w:rPr>
        <w:t>Sudaryti terminus iš graikiškų dėmenų</w:t>
      </w:r>
      <w:r w:rsidRPr="00142C4B">
        <w:rPr>
          <w:rFonts w:ascii="Times New Roman" w:hAnsi="Times New Roman" w:cs="Times New Roman"/>
          <w:sz w:val="24"/>
          <w:szCs w:val="24"/>
        </w:rPr>
        <w:t>: raumens dalinis paralyžius, nervo uždegimas, akies pašalinimas, krūtinės apžiūra, šlapimas kraujyje, svetimų baimė, gera mirtis, kraujas šlapime, burnos kraujavimas, danties akmuo, gydymas augalais, sąnario skausmas.</w:t>
      </w:r>
    </w:p>
    <w:p w:rsidR="00142C4B" w:rsidRPr="00142C4B" w:rsidRDefault="00142C4B" w:rsidP="00142C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Išversti</w:t>
      </w:r>
      <w:r w:rsidRPr="00142C4B">
        <w:rPr>
          <w:rFonts w:ascii="Times New Roman" w:hAnsi="Times New Roman" w:cs="Times New Roman"/>
          <w:sz w:val="24"/>
          <w:szCs w:val="24"/>
        </w:rPr>
        <w:t>:</w:t>
      </w:r>
    </w:p>
    <w:p w:rsidR="004A6967" w:rsidRPr="00142C4B" w:rsidRDefault="004A6967" w:rsidP="00142C4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A6967" w:rsidRPr="004A6967" w:rsidRDefault="004A6967" w:rsidP="004A6967">
      <w:pPr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Griežtas įstatymas, bet įstatymas (griežtas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durus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bet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 įstatymas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legis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Pabaiga vainikuoja darbą (pabaiga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finis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m; vainikuoti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coronáre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Vyne teisybė, vandenyje sveikata (vynas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vinum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n; teisybė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véritas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f; sveikata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sánitas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Miestui ir pasauliui (miestas – urbs,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urbis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f; pasaulis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orbis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O laikai, o papročiai! (laikas – tempus,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oris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n; paprotys – mos,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moris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m)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Aukso vidurys (auksinis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áureus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vidurys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mediócritas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Su pagyrimu (su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Abl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.); pagyrimas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laudis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córpore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siela).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sancta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simplícitas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šventas;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simplícitas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naivumas, paprastumas)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mortis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medicámen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hortis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.) – prieš;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medicámen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n – vaistas;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hortus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sodas).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lastRenderedPageBreak/>
        <w:t>Amícus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verus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rara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avis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amícus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draugas;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verus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tikras; rarus,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retas; avis,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paukštis).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Aqua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 – duona;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m, f – šuo).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Audiátur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áltera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pars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audiátur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tebūnie išklausoma;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kitas).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Salus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pópuli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supréma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esto (salus,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útis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sveikata;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pópulus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žmonės, liaudis;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suprémus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aukščiausias; esto – tebūnie).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Repetítio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studiórum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repetítio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kartojimas;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tris f – mama;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studium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, ii n – mokslas).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Cave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canem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!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cavére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saugotis)</w:t>
      </w:r>
    </w:p>
    <w:p w:rsidR="004A6967" w:rsidRPr="0098513E" w:rsidRDefault="004A6967" w:rsidP="004A6967">
      <w:pPr>
        <w:ind w:left="360"/>
      </w:pPr>
    </w:p>
    <w:p w:rsidR="004A6967" w:rsidRPr="0098513E" w:rsidRDefault="004A6967" w:rsidP="004A6967">
      <w:r w:rsidRPr="0098513E">
        <w:t xml:space="preserve"> </w:t>
      </w:r>
    </w:p>
    <w:p w:rsidR="004A6967" w:rsidRPr="0098513E" w:rsidRDefault="004A6967" w:rsidP="004A6967">
      <w:pPr>
        <w:pStyle w:val="ListParagraph"/>
      </w:pPr>
      <w:r w:rsidRPr="0098513E">
        <w:t xml:space="preserve"> </w:t>
      </w:r>
    </w:p>
    <w:p w:rsidR="004A6967" w:rsidRPr="00312CA2" w:rsidRDefault="004A6967" w:rsidP="004A69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A6967" w:rsidRPr="00312C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D57"/>
    <w:multiLevelType w:val="hybridMultilevel"/>
    <w:tmpl w:val="68141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A717E"/>
    <w:multiLevelType w:val="hybridMultilevel"/>
    <w:tmpl w:val="8B4A263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0E"/>
    <w:rsid w:val="00142C4B"/>
    <w:rsid w:val="00312CA2"/>
    <w:rsid w:val="003E3F0B"/>
    <w:rsid w:val="004A6967"/>
    <w:rsid w:val="00576BAF"/>
    <w:rsid w:val="009942EC"/>
    <w:rsid w:val="00A32A05"/>
    <w:rsid w:val="00A90121"/>
    <w:rsid w:val="00AB5987"/>
    <w:rsid w:val="00C73109"/>
    <w:rsid w:val="00D6030E"/>
    <w:rsid w:val="00F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599BD-8D9C-4921-8035-E5D999ED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7</cp:revision>
  <dcterms:created xsi:type="dcterms:W3CDTF">2014-08-15T08:12:00Z</dcterms:created>
  <dcterms:modified xsi:type="dcterms:W3CDTF">2014-08-16T09:24:00Z</dcterms:modified>
</cp:coreProperties>
</file>