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804301">
      <w:pPr>
        <w:rPr>
          <w:b/>
          <w:i/>
          <w:sz w:val="32"/>
          <w:szCs w:val="32"/>
        </w:rPr>
      </w:pPr>
      <w:bookmarkStart w:id="0" w:name="_GoBack"/>
      <w:bookmarkEnd w:id="0"/>
      <w:r w:rsidRPr="003E46A8">
        <w:rPr>
          <w:b/>
          <w:i/>
          <w:sz w:val="32"/>
          <w:szCs w:val="32"/>
        </w:rPr>
        <w:t>Lectio</w:t>
      </w:r>
      <w:r>
        <w:rPr>
          <w:b/>
          <w:i/>
          <w:sz w:val="32"/>
          <w:szCs w:val="32"/>
        </w:rPr>
        <w:t xml:space="preserve"> octava</w:t>
      </w:r>
      <w:r w:rsidR="00BF7D0D">
        <w:rPr>
          <w:b/>
          <w:i/>
          <w:sz w:val="32"/>
          <w:szCs w:val="32"/>
        </w:rPr>
        <w:t xml:space="preserve"> (Od.)</w:t>
      </w:r>
    </w:p>
    <w:p w:rsidR="00804301" w:rsidRDefault="00804301">
      <w:pPr>
        <w:rPr>
          <w:b/>
          <w:i/>
          <w:sz w:val="32"/>
          <w:szCs w:val="32"/>
        </w:rPr>
      </w:pPr>
    </w:p>
    <w:p w:rsidR="00804301" w:rsidRDefault="00804301" w:rsidP="00804301">
      <w:pPr>
        <w:outlineLvl w:val="0"/>
        <w:rPr>
          <w:sz w:val="28"/>
          <w:szCs w:val="28"/>
        </w:rPr>
      </w:pPr>
      <w:r w:rsidRPr="00D212D6">
        <w:rPr>
          <w:sz w:val="28"/>
          <w:szCs w:val="28"/>
        </w:rPr>
        <w:t>III linksniuotės būdvardžiai</w:t>
      </w:r>
    </w:p>
    <w:p w:rsidR="00804301" w:rsidRDefault="00804301" w:rsidP="00804301">
      <w:pPr>
        <w:outlineLvl w:val="0"/>
        <w:rPr>
          <w:sz w:val="28"/>
          <w:szCs w:val="28"/>
        </w:rPr>
      </w:pPr>
    </w:p>
    <w:p w:rsidR="00804301" w:rsidRPr="00D212D6" w:rsidRDefault="00804301" w:rsidP="00804301">
      <w:pPr>
        <w:numPr>
          <w:ilvl w:val="0"/>
          <w:numId w:val="2"/>
        </w:numPr>
        <w:outlineLvl w:val="0"/>
        <w:rPr>
          <w:b/>
          <w:i/>
        </w:rPr>
      </w:pPr>
      <w:r w:rsidRPr="00D212D6">
        <w:rPr>
          <w:b/>
          <w:i/>
        </w:rPr>
        <w:t>-er, -is, -e</w:t>
      </w:r>
      <w:r>
        <w:rPr>
          <w:b/>
          <w:i/>
        </w:rPr>
        <w:t xml:space="preserve">  </w:t>
      </w:r>
      <w:r w:rsidRPr="00D212D6">
        <w:t>(trijų galūnių būdvardžiai)</w:t>
      </w:r>
    </w:p>
    <w:p w:rsidR="00804301" w:rsidRPr="00D212D6" w:rsidRDefault="00804301" w:rsidP="00804301">
      <w:pPr>
        <w:numPr>
          <w:ilvl w:val="0"/>
          <w:numId w:val="2"/>
        </w:numPr>
        <w:outlineLvl w:val="0"/>
        <w:rPr>
          <w:b/>
          <w:i/>
        </w:rPr>
      </w:pPr>
      <w:r w:rsidRPr="00D212D6">
        <w:rPr>
          <w:b/>
          <w:i/>
        </w:rPr>
        <w:t>-is, -e</w:t>
      </w:r>
      <w:r>
        <w:rPr>
          <w:b/>
          <w:i/>
        </w:rPr>
        <w:t xml:space="preserve">  </w:t>
      </w:r>
      <w:r w:rsidRPr="00D212D6">
        <w:t>(dviejų galūnių būdvardžiai)</w:t>
      </w:r>
    </w:p>
    <w:p w:rsidR="00804301" w:rsidRPr="00D212D6" w:rsidRDefault="00804301" w:rsidP="00804301">
      <w:pPr>
        <w:numPr>
          <w:ilvl w:val="0"/>
          <w:numId w:val="2"/>
        </w:numPr>
        <w:outlineLvl w:val="0"/>
        <w:rPr>
          <w:b/>
          <w:i/>
        </w:rPr>
      </w:pPr>
      <w:r w:rsidRPr="00D212D6">
        <w:rPr>
          <w:b/>
          <w:i/>
        </w:rPr>
        <w:t>-s, -r, -x</w:t>
      </w:r>
      <w:r>
        <w:rPr>
          <w:b/>
          <w:i/>
        </w:rPr>
        <w:t xml:space="preserve">  </w:t>
      </w:r>
      <w:r w:rsidRPr="00D212D6">
        <w:t>(vienos galūnės būdvardžiai)</w:t>
      </w:r>
    </w:p>
    <w:p w:rsidR="00804301" w:rsidRDefault="00804301" w:rsidP="00804301"/>
    <w:p w:rsidR="00804301" w:rsidRPr="00D212D6" w:rsidRDefault="00804301" w:rsidP="00804301">
      <w:pPr>
        <w:outlineLvl w:val="0"/>
        <w:rPr>
          <w:sz w:val="28"/>
          <w:szCs w:val="28"/>
        </w:rPr>
      </w:pPr>
      <w:r w:rsidRPr="00D212D6">
        <w:rPr>
          <w:sz w:val="28"/>
          <w:szCs w:val="28"/>
        </w:rPr>
        <w:t>Pratimai</w:t>
      </w:r>
    </w:p>
    <w:p w:rsidR="00804301" w:rsidRDefault="00804301" w:rsidP="00804301"/>
    <w:p w:rsidR="00804301" w:rsidRDefault="00804301" w:rsidP="00804301">
      <w:pPr>
        <w:numPr>
          <w:ilvl w:val="0"/>
          <w:numId w:val="1"/>
        </w:numPr>
      </w:pPr>
      <w:r>
        <w:t>Suderinti būdvardį su daiktavardžiu. Parašyti Nom. sg. ir Gen. sg.:cápsula (articuláris, e; maximus, a, um); ligaméntum (sternocostális, e; intraarticuláris, e); membrána (intercostális, e; extérnus, a, um); costa (spúrius, a, um - netikras; cervicális, e); os, ossis n (costális, e; pisifórmis, e – žirnio formos; lunátus, a, um - mėnulinis); cartilágo, inis f – kremzlė  (costális, e; cricoideus, a, um - žiedinis); incisúra (costális, e); sulcus, i m (pulmonális, e; calcáneus, a, um - kulnakaulinis); spátium (intercostális, e; profúndus, a, um); corpus, oris n (vertebrális, e; gástricus, a, um).</w:t>
      </w:r>
    </w:p>
    <w:p w:rsidR="00804301" w:rsidRDefault="00804301" w:rsidP="00804301">
      <w:pPr>
        <w:numPr>
          <w:ilvl w:val="0"/>
          <w:numId w:val="1"/>
        </w:numPr>
      </w:pPr>
      <w:r>
        <w:t>Išlinksniuoti: išorinis tolimesnis pamatas, kaulinis šoninis kanalas, delninė vidinė trauma.</w:t>
      </w:r>
    </w:p>
    <w:p w:rsidR="00804301" w:rsidRDefault="00804301" w:rsidP="00804301">
      <w:pPr>
        <w:numPr>
          <w:ilvl w:val="0"/>
          <w:numId w:val="1"/>
        </w:numPr>
      </w:pPr>
      <w:r>
        <w:t>Parašyti visų giminių būvardžių Gen. sg. linksnį ir nurodyti kamieną: fibrósus, fibrósa, fibrósum; asper, áspera, ásperum; cervicális, cervicále; acer, acris, acre; recens, éntis; coccýgeus, a, um; vertebrális, vertebrale; sacer, sacra, sacrum; ténuis, ténue; sápiens, ntis - išmintingas; felix, ícis - laimingas.</w:t>
      </w:r>
    </w:p>
    <w:p w:rsidR="00804301" w:rsidRDefault="00804301" w:rsidP="00804301">
      <w:pPr>
        <w:numPr>
          <w:ilvl w:val="0"/>
          <w:numId w:val="1"/>
        </w:numPr>
      </w:pPr>
      <w:r>
        <w:t>Išversti: Kaktinis gumburas. Pamatinė ir šoninė dalis. Vertikalioji, skersinė, strėlinė dalis. Plautinės arterijos embolija. Dalinis viršutinio žandikaulio išnirimas. Plonosios žarnos opa. Trečio kaklinio slankstelio lūžimas. Veidinio nervo visiškas paralyžius. Hipertoninė krizė. Trišakio nervo priepuoliniai skausmai. Daugybinės traumos. Kairiojo plaučio plautinis nepakankamumas. Paprasta gerybinė opa. Svetimkūnis pamatiniame bronche. Ūmus inksto uždegimas.</w:t>
      </w:r>
    </w:p>
    <w:p w:rsidR="00804301" w:rsidRDefault="00804301" w:rsidP="00804301">
      <w:pPr>
        <w:numPr>
          <w:ilvl w:val="0"/>
          <w:numId w:val="1"/>
        </w:numPr>
      </w:pPr>
      <w:r>
        <w:t>Parašyti Nom., Gen. sg. ir pl.: plonoji žarna, smilkinkaulis, sunkus gydymas, minkštas baltas muilas.</w:t>
      </w:r>
    </w:p>
    <w:p w:rsidR="00804301" w:rsidRDefault="00804301" w:rsidP="00804301">
      <w:pPr>
        <w:numPr>
          <w:ilvl w:val="0"/>
          <w:numId w:val="1"/>
        </w:numPr>
      </w:pPr>
      <w:r>
        <w:t>Parašyti graikiškais dėmenimis: aukščio baimė, atminties nebuvimas, odos grybelis, mokslas apie ausis, nosį ir gerklas (1 žodis), gera mirtis, nosies plastinė operacija, pilvo pjūvis, pilvo dirbtinė anga, venų išsiplėtimas, sanarių skausmas, lėtas kvėpavimas, greita širdis, kraujavimas iš ausų, kremzlės suminkštėjimas, sumažėjusi šiluma, rijimo sutrikimas.</w:t>
      </w:r>
    </w:p>
    <w:p w:rsidR="00804301" w:rsidRDefault="00804301" w:rsidP="00804301">
      <w:pPr>
        <w:numPr>
          <w:ilvl w:val="0"/>
          <w:numId w:val="1"/>
        </w:numPr>
      </w:pPr>
      <w:r>
        <w:t xml:space="preserve">Būdvardžių daryba su priesagomis </w:t>
      </w:r>
      <w:r w:rsidRPr="007B066A">
        <w:rPr>
          <w:b/>
        </w:rPr>
        <w:t>–alis, e</w:t>
      </w:r>
      <w:r>
        <w:t xml:space="preserve"> ir – </w:t>
      </w:r>
      <w:r w:rsidRPr="007B066A">
        <w:rPr>
          <w:b/>
        </w:rPr>
        <w:t>aris, e</w:t>
      </w:r>
      <w:r>
        <w:t>. Sudaryti būdvardžius iš šių daiktavardžių: cranium, ii n; planta, aef  (augalas, padas); dorsum, i n; ángulus, i m; costa, ae f ; vértebra, ae f; língula, ae f (liežuvėlis);latus, eris n; frons, frontis f; ánulus, i m;  (žiedas)cauda, ae f  (uodega); tempus, oris n; medúlla, ae f (kaulų smegenys); abdómen, inis n; luna, ae f  (mėnulis); thorax, ácis m; ócciput, itis n; pectus, oris n; dens, dentis m; mandíbula, ae f; pars, partis f (šiuo atveju išimtis – kamienas: parti-); nasus, i m; maxílla, ae f; segmentum, i n; sagítta, ae f  (strėlė); tubérculum, i n; pleura, ae f; mors, mortis f (mirtis); glándula, ae f (liauka).</w:t>
      </w:r>
    </w:p>
    <w:p w:rsidR="00804301" w:rsidRDefault="00804301" w:rsidP="00804301">
      <w:pPr>
        <w:ind w:left="360"/>
      </w:pPr>
    </w:p>
    <w:p w:rsidR="00804301" w:rsidRDefault="00804301" w:rsidP="00804301">
      <w:pPr>
        <w:ind w:left="360"/>
      </w:pPr>
      <w:r>
        <w:t>plautinis – pulmonális, e</w:t>
      </w:r>
    </w:p>
    <w:p w:rsidR="00804301" w:rsidRDefault="00804301" w:rsidP="00804301">
      <w:pPr>
        <w:ind w:left="360"/>
      </w:pPr>
      <w:r>
        <w:t xml:space="preserve">embolija – embólia, ae f </w:t>
      </w:r>
    </w:p>
    <w:p w:rsidR="00804301" w:rsidRDefault="00804301" w:rsidP="00804301">
      <w:pPr>
        <w:ind w:left="360"/>
      </w:pPr>
      <w:r>
        <w:t>išnirimas – luxátio, iónis f</w:t>
      </w:r>
    </w:p>
    <w:p w:rsidR="00804301" w:rsidRDefault="00804301" w:rsidP="00804301">
      <w:pPr>
        <w:ind w:left="360"/>
      </w:pPr>
      <w:r>
        <w:t>opa – ulcus, eris n</w:t>
      </w:r>
    </w:p>
    <w:p w:rsidR="00804301" w:rsidRDefault="00804301" w:rsidP="00804301">
      <w:pPr>
        <w:ind w:left="360"/>
      </w:pPr>
      <w:r>
        <w:t>žarna – intestínum, i n</w:t>
      </w:r>
    </w:p>
    <w:p w:rsidR="00804301" w:rsidRDefault="00804301" w:rsidP="00804301">
      <w:pPr>
        <w:ind w:left="360"/>
      </w:pPr>
      <w:r>
        <w:t>kaklinis – cervicális, e</w:t>
      </w:r>
    </w:p>
    <w:p w:rsidR="00804301" w:rsidRDefault="00804301" w:rsidP="00804301">
      <w:pPr>
        <w:ind w:left="360"/>
      </w:pPr>
      <w:r>
        <w:t>veidinis – faciális, e</w:t>
      </w:r>
    </w:p>
    <w:p w:rsidR="00804301" w:rsidRDefault="00804301" w:rsidP="00804301">
      <w:pPr>
        <w:ind w:left="360"/>
      </w:pPr>
      <w:r>
        <w:t>paralyžius – parálysis, is f</w:t>
      </w:r>
    </w:p>
    <w:p w:rsidR="00804301" w:rsidRDefault="00804301" w:rsidP="00804301">
      <w:pPr>
        <w:ind w:left="360"/>
      </w:pPr>
      <w:r>
        <w:t>krizė – crisis, is f</w:t>
      </w:r>
    </w:p>
    <w:p w:rsidR="00804301" w:rsidRDefault="00804301" w:rsidP="00804301">
      <w:pPr>
        <w:ind w:left="360"/>
      </w:pPr>
      <w:r>
        <w:t>hipertoninis – hypertónicus, a, um</w:t>
      </w:r>
    </w:p>
    <w:p w:rsidR="00804301" w:rsidRDefault="00804301" w:rsidP="00804301">
      <w:pPr>
        <w:ind w:left="360"/>
      </w:pPr>
      <w:r>
        <w:t>trišakis – trigéminus, a, um</w:t>
      </w:r>
    </w:p>
    <w:p w:rsidR="00804301" w:rsidRDefault="00804301" w:rsidP="00804301">
      <w:pPr>
        <w:ind w:left="360"/>
      </w:pPr>
      <w:r>
        <w:t>priepuolinis – paroxysmális, e</w:t>
      </w:r>
    </w:p>
    <w:p w:rsidR="00804301" w:rsidRDefault="00804301" w:rsidP="00804301">
      <w:pPr>
        <w:ind w:left="360"/>
      </w:pPr>
      <w:r>
        <w:t>skausmas – dolor, óris m</w:t>
      </w:r>
    </w:p>
    <w:p w:rsidR="00804301" w:rsidRDefault="00804301" w:rsidP="00804301">
      <w:pPr>
        <w:ind w:left="360"/>
      </w:pPr>
      <w:r>
        <w:t>trauma – trauma, atis n</w:t>
      </w:r>
    </w:p>
    <w:p w:rsidR="00804301" w:rsidRDefault="00804301" w:rsidP="00804301">
      <w:pPr>
        <w:ind w:left="360"/>
      </w:pPr>
      <w:r>
        <w:t>daugybinis – multiplex, icis</w:t>
      </w:r>
    </w:p>
    <w:p w:rsidR="00804301" w:rsidRDefault="00804301" w:rsidP="00804301">
      <w:pPr>
        <w:ind w:left="360"/>
      </w:pPr>
      <w:r>
        <w:t>gerybinis – benígnus, a, um</w:t>
      </w:r>
    </w:p>
    <w:p w:rsidR="00804301" w:rsidRDefault="00804301" w:rsidP="00804301">
      <w:pPr>
        <w:ind w:left="360"/>
      </w:pPr>
      <w:r>
        <w:t>bronchas – bronchus, i m</w:t>
      </w:r>
    </w:p>
    <w:p w:rsidR="00804301" w:rsidRDefault="00804301" w:rsidP="00804301">
      <w:pPr>
        <w:ind w:left="360"/>
      </w:pPr>
      <w:r>
        <w:t>svetimas – aliénus, a, um (svetimkūnis: svetimas kūnas)</w:t>
      </w:r>
    </w:p>
    <w:p w:rsidR="00804301" w:rsidRDefault="00804301" w:rsidP="00804301">
      <w:pPr>
        <w:ind w:left="360"/>
      </w:pPr>
      <w:r>
        <w:t>gydymas – curátio, ónis f</w:t>
      </w:r>
    </w:p>
    <w:p w:rsidR="00804301" w:rsidRDefault="00804301" w:rsidP="00804301">
      <w:pPr>
        <w:ind w:left="360"/>
      </w:pPr>
      <w:r>
        <w:t>baltas – albus, a, um</w:t>
      </w:r>
    </w:p>
    <w:p w:rsidR="00804301" w:rsidRDefault="00804301" w:rsidP="00804301">
      <w:pPr>
        <w:ind w:left="360"/>
      </w:pPr>
      <w:r>
        <w:t>muilas – sapo, ónis m</w:t>
      </w:r>
    </w:p>
    <w:p w:rsidR="00804301" w:rsidRDefault="00804301" w:rsidP="00804301">
      <w:pPr>
        <w:ind w:left="360"/>
      </w:pPr>
    </w:p>
    <w:p w:rsidR="00804301" w:rsidRPr="00C5759B" w:rsidRDefault="00804301" w:rsidP="00804301">
      <w:pPr>
        <w:outlineLvl w:val="0"/>
        <w:rPr>
          <w:b/>
          <w:i/>
          <w:sz w:val="28"/>
          <w:szCs w:val="28"/>
        </w:rPr>
      </w:pPr>
      <w:r>
        <w:rPr>
          <w:b/>
          <w:i/>
          <w:sz w:val="28"/>
          <w:szCs w:val="28"/>
        </w:rPr>
        <w:t>Memoriā</w:t>
      </w:r>
      <w:r w:rsidRPr="00C5759B">
        <w:rPr>
          <w:b/>
          <w:i/>
          <w:sz w:val="28"/>
          <w:szCs w:val="28"/>
        </w:rPr>
        <w:t xml:space="preserve"> tenéte</w:t>
      </w:r>
    </w:p>
    <w:p w:rsidR="00804301" w:rsidRDefault="00804301" w:rsidP="00804301">
      <w:pPr>
        <w:ind w:left="360"/>
      </w:pPr>
    </w:p>
    <w:p w:rsidR="00804301" w:rsidRDefault="00804301" w:rsidP="00804301">
      <w:pPr>
        <w:outlineLvl w:val="0"/>
        <w:rPr>
          <w:b/>
        </w:rPr>
      </w:pPr>
      <w:r w:rsidRPr="00655396">
        <w:rPr>
          <w:b/>
        </w:rPr>
        <w:t>Verba clinica</w:t>
      </w:r>
    </w:p>
    <w:p w:rsidR="00804301" w:rsidRDefault="00804301" w:rsidP="00804301">
      <w:r>
        <w:t>acer, cris, cre – aštrus</w:t>
      </w:r>
    </w:p>
    <w:p w:rsidR="00804301" w:rsidRDefault="00804301" w:rsidP="00804301">
      <w:r>
        <w:t>salúber, salúbris, salúbre – sveikas</w:t>
      </w:r>
    </w:p>
    <w:p w:rsidR="00804301" w:rsidRDefault="00804301" w:rsidP="00804301"/>
    <w:p w:rsidR="00804301" w:rsidRDefault="00804301" w:rsidP="00804301">
      <w:r>
        <w:t>gravis, e – sunkus</w:t>
      </w:r>
    </w:p>
    <w:p w:rsidR="00804301" w:rsidRDefault="00804301" w:rsidP="00804301">
      <w:r>
        <w:t>difficilis, e – sunkus</w:t>
      </w:r>
    </w:p>
    <w:p w:rsidR="00804301" w:rsidRDefault="00804301" w:rsidP="00804301">
      <w:r>
        <w:t>fácilis, e – lengvas</w:t>
      </w:r>
    </w:p>
    <w:p w:rsidR="00804301" w:rsidRDefault="00804301" w:rsidP="00804301">
      <w:r>
        <w:t>totális, e – visiškas</w:t>
      </w:r>
    </w:p>
    <w:p w:rsidR="00804301" w:rsidRDefault="00804301" w:rsidP="00804301">
      <w:r>
        <w:t>partiális, e – dalinis</w:t>
      </w:r>
    </w:p>
    <w:p w:rsidR="00804301" w:rsidRDefault="00804301" w:rsidP="00804301">
      <w:r>
        <w:t>letális, e – mirtinas</w:t>
      </w:r>
    </w:p>
    <w:p w:rsidR="00804301" w:rsidRDefault="00804301" w:rsidP="00804301">
      <w:r>
        <w:t>focális, e - židininis</w:t>
      </w:r>
    </w:p>
    <w:p w:rsidR="00804301" w:rsidRDefault="00804301" w:rsidP="00804301"/>
    <w:p w:rsidR="00804301" w:rsidRDefault="00804301" w:rsidP="00804301">
      <w:r>
        <w:t>recens, ntis – šviežias</w:t>
      </w:r>
    </w:p>
    <w:p w:rsidR="00804301" w:rsidRDefault="00804301" w:rsidP="00804301">
      <w:r>
        <w:t>frequens, ntis – dažnas</w:t>
      </w:r>
    </w:p>
    <w:p w:rsidR="00804301" w:rsidRDefault="00804301" w:rsidP="00804301">
      <w:r>
        <w:t>simplex, icis – paprastas</w:t>
      </w:r>
    </w:p>
    <w:p w:rsidR="00804301" w:rsidRDefault="00804301" w:rsidP="00804301">
      <w:r>
        <w:t>multiplex, icis - daugybinis</w:t>
      </w:r>
    </w:p>
    <w:p w:rsidR="00804301" w:rsidRDefault="00804301" w:rsidP="00804301"/>
    <w:p w:rsidR="00804301" w:rsidRPr="00655396" w:rsidRDefault="00804301" w:rsidP="00804301">
      <w:pPr>
        <w:outlineLvl w:val="0"/>
        <w:rPr>
          <w:b/>
        </w:rPr>
      </w:pPr>
      <w:r w:rsidRPr="00655396">
        <w:rPr>
          <w:b/>
        </w:rPr>
        <w:t>Verba anatómica</w:t>
      </w:r>
    </w:p>
    <w:p w:rsidR="00804301" w:rsidRDefault="00804301" w:rsidP="00804301">
      <w:r>
        <w:t>mediális, e – vidinis</w:t>
      </w:r>
    </w:p>
    <w:p w:rsidR="00804301" w:rsidRDefault="00804301" w:rsidP="00804301">
      <w:r>
        <w:t>laterális, e – šoninis</w:t>
      </w:r>
    </w:p>
    <w:p w:rsidR="00804301" w:rsidRDefault="00804301" w:rsidP="00804301">
      <w:r>
        <w:t>dorsális, e – nugarinis</w:t>
      </w:r>
    </w:p>
    <w:p w:rsidR="00804301" w:rsidRDefault="00804301" w:rsidP="00804301">
      <w:r>
        <w:t>basális, e – pamatinis</w:t>
      </w:r>
    </w:p>
    <w:p w:rsidR="00804301" w:rsidRDefault="00804301" w:rsidP="00804301">
      <w:r>
        <w:t>verticális, e – verticalusis, statusis</w:t>
      </w:r>
    </w:p>
    <w:p w:rsidR="00804301" w:rsidRDefault="00804301" w:rsidP="00804301">
      <w:r>
        <w:t>transversális, e s. transversus, a, um – skersinis</w:t>
      </w:r>
    </w:p>
    <w:p w:rsidR="00804301" w:rsidRDefault="00804301" w:rsidP="00804301">
      <w:r>
        <w:t xml:space="preserve">sagittális, e – strėlinis </w:t>
      </w:r>
    </w:p>
    <w:p w:rsidR="00804301" w:rsidRDefault="00804301" w:rsidP="00804301">
      <w:r>
        <w:t>distális, e – tolimesnis</w:t>
      </w:r>
    </w:p>
    <w:p w:rsidR="00804301" w:rsidRDefault="00804301" w:rsidP="00804301">
      <w:r>
        <w:t>proximális, e – artimesnis</w:t>
      </w:r>
    </w:p>
    <w:p w:rsidR="00804301" w:rsidRDefault="00804301" w:rsidP="00804301">
      <w:r>
        <w:t>ventrális, e – pilvinis</w:t>
      </w:r>
    </w:p>
    <w:p w:rsidR="00804301" w:rsidRDefault="00804301" w:rsidP="00804301">
      <w:r>
        <w:t>caudális, e – uodeginis</w:t>
      </w:r>
    </w:p>
    <w:p w:rsidR="00804301" w:rsidRDefault="00804301" w:rsidP="00804301">
      <w:r>
        <w:t>craniális, e – galvinis</w:t>
      </w:r>
    </w:p>
    <w:p w:rsidR="00804301" w:rsidRDefault="00804301" w:rsidP="00804301">
      <w:r>
        <w:t>palmáris, e – delninis</w:t>
      </w:r>
    </w:p>
    <w:p w:rsidR="00804301" w:rsidRDefault="00804301" w:rsidP="00804301">
      <w:r>
        <w:t>articuláris, e – sąnarinis</w:t>
      </w:r>
    </w:p>
    <w:p w:rsidR="00804301" w:rsidRDefault="00804301" w:rsidP="00804301">
      <w:r>
        <w:t>plantáris, e – padinis</w:t>
      </w:r>
    </w:p>
    <w:p w:rsidR="00804301" w:rsidRDefault="00804301" w:rsidP="00804301">
      <w:r>
        <w:t>superficiális, e – paviršinis</w:t>
      </w:r>
    </w:p>
    <w:p w:rsidR="00804301" w:rsidRDefault="00804301" w:rsidP="00804301">
      <w:r>
        <w:t>brevis, e – trumpas</w:t>
      </w:r>
    </w:p>
    <w:p w:rsidR="00804301" w:rsidRDefault="00804301" w:rsidP="00804301">
      <w:r>
        <w:t>mollis, e – minkštas</w:t>
      </w:r>
    </w:p>
    <w:p w:rsidR="00804301" w:rsidRDefault="00804301" w:rsidP="00804301">
      <w:r>
        <w:t>ténuis, e – plonas</w:t>
      </w:r>
    </w:p>
    <w:p w:rsidR="00804301" w:rsidRDefault="00804301" w:rsidP="00804301"/>
    <w:p w:rsidR="00804301" w:rsidRDefault="00804301" w:rsidP="00804301">
      <w:r>
        <w:t>par, paris – lygus, vienodas, porinis</w:t>
      </w:r>
    </w:p>
    <w:p w:rsidR="00804301" w:rsidRDefault="00804301" w:rsidP="00804301">
      <w:r>
        <w:t>ímpar, is - nevienodas</w:t>
      </w:r>
    </w:p>
    <w:p w:rsidR="00804301" w:rsidRDefault="00804301" w:rsidP="00804301"/>
    <w:p w:rsidR="00804301" w:rsidRDefault="00804301" w:rsidP="00804301">
      <w:pPr>
        <w:rPr>
          <w:b/>
        </w:rPr>
      </w:pPr>
      <w:r w:rsidRPr="00190FDE">
        <w:rPr>
          <w:b/>
        </w:rPr>
        <w:t>ossa</w:t>
      </w:r>
    </w:p>
    <w:p w:rsidR="00804301" w:rsidRDefault="00804301" w:rsidP="00804301">
      <w:r w:rsidRPr="00190FDE">
        <w:t>os frontále</w:t>
      </w:r>
      <w:r>
        <w:t xml:space="preserve"> – kaktikaulis</w:t>
      </w:r>
    </w:p>
    <w:p w:rsidR="00804301" w:rsidRDefault="00804301" w:rsidP="00804301">
      <w:r>
        <w:t>os parietále – momenkaulis</w:t>
      </w:r>
    </w:p>
    <w:p w:rsidR="00804301" w:rsidRDefault="00804301" w:rsidP="00804301">
      <w:r>
        <w:t>os occipitále – pakauškaulis</w:t>
      </w:r>
    </w:p>
    <w:p w:rsidR="00804301" w:rsidRDefault="00804301" w:rsidP="00804301">
      <w:r>
        <w:t>os sphenoidále – pleištakaulis</w:t>
      </w:r>
    </w:p>
    <w:p w:rsidR="00804301" w:rsidRDefault="00804301" w:rsidP="00804301">
      <w:r>
        <w:t>os temporále – smilkinkaulis</w:t>
      </w:r>
    </w:p>
    <w:p w:rsidR="00804301" w:rsidRDefault="00804301" w:rsidP="00804301">
      <w:r>
        <w:t>os ethmoidále – akytkaulis</w:t>
      </w:r>
    </w:p>
    <w:p w:rsidR="00804301" w:rsidRDefault="00804301" w:rsidP="00804301">
      <w:r>
        <w:t>os palatínum – gomurikaulis</w:t>
      </w:r>
    </w:p>
    <w:p w:rsidR="00804301" w:rsidRDefault="00804301" w:rsidP="00804301">
      <w:r>
        <w:t>os zygomáticum – skruostakaulis</w:t>
      </w:r>
    </w:p>
    <w:p w:rsidR="00804301" w:rsidRDefault="00804301" w:rsidP="00804301">
      <w:r>
        <w:t>os nasále – nosikaulis</w:t>
      </w:r>
    </w:p>
    <w:p w:rsidR="00804301" w:rsidRDefault="00804301" w:rsidP="00804301">
      <w:r>
        <w:t>os lacrimále – ašarikaulis</w:t>
      </w:r>
    </w:p>
    <w:p w:rsidR="00804301" w:rsidRDefault="00804301" w:rsidP="00804301">
      <w:r>
        <w:t>os hyoideum – poliežuvinis kaulas</w:t>
      </w:r>
    </w:p>
    <w:p w:rsidR="00804301" w:rsidRDefault="00804301" w:rsidP="00804301"/>
    <w:p w:rsidR="00804301" w:rsidRPr="00C5759B" w:rsidRDefault="00804301" w:rsidP="00804301">
      <w:pPr>
        <w:outlineLvl w:val="0"/>
        <w:rPr>
          <w:b/>
        </w:rPr>
      </w:pPr>
      <w:r w:rsidRPr="00C5759B">
        <w:rPr>
          <w:b/>
        </w:rPr>
        <w:t>Sententiae</w:t>
      </w:r>
    </w:p>
    <w:p w:rsidR="00804301" w:rsidRPr="00ED5025" w:rsidRDefault="00804301" w:rsidP="00804301">
      <w:pPr>
        <w:outlineLvl w:val="0"/>
      </w:pPr>
      <w:r w:rsidRPr="00ED5025">
        <w:t>Annum novum, faustum, felícem!</w:t>
      </w:r>
      <w:r>
        <w:t xml:space="preserve"> – Laimingų Naujųjų metų!</w:t>
      </w:r>
    </w:p>
    <w:p w:rsidR="00804301" w:rsidRPr="00ED5025" w:rsidRDefault="00804301" w:rsidP="00804301">
      <w:r>
        <w:t>Ó</w:t>
      </w:r>
      <w:r w:rsidRPr="00ED5025">
        <w:t>mnia mea mecum porto.</w:t>
      </w:r>
      <w:r>
        <w:t xml:space="preserve"> – Visa, ką turiu, su savimi nešuosi.</w:t>
      </w:r>
    </w:p>
    <w:p w:rsidR="00804301" w:rsidRPr="00ED5025" w:rsidRDefault="00804301" w:rsidP="00804301">
      <w:r>
        <w:t>Perpé</w:t>
      </w:r>
      <w:r w:rsidRPr="00ED5025">
        <w:t>tuum móbile.</w:t>
      </w:r>
      <w:r>
        <w:t xml:space="preserve"> – Amžinas variklis.</w:t>
      </w:r>
    </w:p>
    <w:p w:rsidR="00804301" w:rsidRPr="00ED5025" w:rsidRDefault="00804301" w:rsidP="00804301">
      <w:r w:rsidRPr="00ED5025">
        <w:t>Quod bonum, felix, faustum fortunatúmque sit!</w:t>
      </w:r>
      <w:r>
        <w:t xml:space="preserve"> – Telydi laimė!</w:t>
      </w:r>
    </w:p>
    <w:p w:rsidR="00804301" w:rsidRPr="00ED5025" w:rsidRDefault="00804301" w:rsidP="00804301">
      <w:r w:rsidRPr="00ED5025">
        <w:t>Plurális majestátis.</w:t>
      </w:r>
      <w:r>
        <w:t xml:space="preserve"> – Didenybės daugiskaita.</w:t>
      </w:r>
      <w:r w:rsidRPr="00ED5025">
        <w:t xml:space="preserve"> </w:t>
      </w:r>
    </w:p>
    <w:p w:rsidR="00804301" w:rsidRDefault="00804301" w:rsidP="00804301">
      <w:r w:rsidRPr="00ED5025">
        <w:t>Sapiénti sat!</w:t>
      </w:r>
      <w:r>
        <w:t xml:space="preserve"> – protingam pakanka, protingas supras.</w:t>
      </w:r>
    </w:p>
    <w:p w:rsidR="00804301" w:rsidRPr="00ED5025" w:rsidRDefault="00804301" w:rsidP="00804301">
      <w:pPr>
        <w:outlineLvl w:val="0"/>
      </w:pPr>
      <w:r>
        <w:t>SPA.</w:t>
      </w:r>
    </w:p>
    <w:p w:rsidR="00804301" w:rsidRDefault="00804301">
      <w:pPr>
        <w:rPr>
          <w:b/>
          <w:i/>
          <w:sz w:val="32"/>
          <w:szCs w:val="32"/>
        </w:rPr>
      </w:pPr>
    </w:p>
    <w:p w:rsidR="00804301" w:rsidRDefault="00804301">
      <w:pPr>
        <w:rPr>
          <w:b/>
          <w:i/>
          <w:sz w:val="32"/>
          <w:szCs w:val="32"/>
        </w:rPr>
      </w:pPr>
    </w:p>
    <w:p w:rsidR="00804301" w:rsidRDefault="00804301"/>
    <w:sectPr w:rsidR="008043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D7252"/>
    <w:multiLevelType w:val="hybridMultilevel"/>
    <w:tmpl w:val="3ABC93E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20D7197"/>
    <w:multiLevelType w:val="hybridMultilevel"/>
    <w:tmpl w:val="2DF09B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01"/>
    <w:rsid w:val="00181E97"/>
    <w:rsid w:val="00590FB2"/>
    <w:rsid w:val="006561D3"/>
    <w:rsid w:val="00804301"/>
    <w:rsid w:val="00BF7D0D"/>
    <w:rsid w:val="00C73F04"/>
    <w:rsid w:val="00C7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DB9D13-D630-4F43-98D5-0C93FB3A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3156</Words>
  <Characters>1799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Lectio octava</vt:lpstr>
    </vt:vector>
  </TitlesOfParts>
  <Company>.</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octava</dc:title>
  <dc:subject/>
  <dc:creator>Jurate Baroniene</dc:creator>
  <cp:keywords/>
  <dc:description/>
  <cp:lastModifiedBy>Vidmantas Balčytis</cp:lastModifiedBy>
  <cp:revision>2</cp:revision>
  <dcterms:created xsi:type="dcterms:W3CDTF">2014-09-04T17:15:00Z</dcterms:created>
  <dcterms:modified xsi:type="dcterms:W3CDTF">2014-09-04T17:15:00Z</dcterms:modified>
</cp:coreProperties>
</file>