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503A" w:rsidRDefault="00605CF2">
      <w:pPr>
        <w:rPr>
          <w:b/>
          <w:i/>
          <w:sz w:val="32"/>
          <w:szCs w:val="32"/>
        </w:rPr>
      </w:pPr>
      <w:bookmarkStart w:id="0" w:name="_GoBack"/>
      <w:bookmarkEnd w:id="0"/>
      <w:r w:rsidRPr="00CF0D52">
        <w:rPr>
          <w:b/>
          <w:i/>
          <w:sz w:val="32"/>
          <w:szCs w:val="32"/>
        </w:rPr>
        <w:t>Lectio duodecima</w:t>
      </w:r>
      <w:r>
        <w:rPr>
          <w:b/>
          <w:i/>
          <w:sz w:val="32"/>
          <w:szCs w:val="32"/>
        </w:rPr>
        <w:t xml:space="preserve"> (Od.)</w:t>
      </w:r>
    </w:p>
    <w:p w:rsidR="00605CF2" w:rsidRDefault="00605CF2">
      <w:pPr>
        <w:rPr>
          <w:b/>
          <w:i/>
          <w:sz w:val="32"/>
          <w:szCs w:val="32"/>
        </w:rPr>
      </w:pPr>
    </w:p>
    <w:p w:rsidR="00605CF2" w:rsidRDefault="00605CF2">
      <w:pPr>
        <w:rPr>
          <w:sz w:val="28"/>
          <w:szCs w:val="28"/>
        </w:rPr>
      </w:pPr>
      <w:r w:rsidRPr="00605CF2">
        <w:rPr>
          <w:sz w:val="28"/>
          <w:szCs w:val="28"/>
        </w:rPr>
        <w:t>Kartojimas</w:t>
      </w:r>
    </w:p>
    <w:p w:rsidR="00605CF2" w:rsidRDefault="00605CF2">
      <w:pPr>
        <w:rPr>
          <w:sz w:val="28"/>
          <w:szCs w:val="28"/>
        </w:rPr>
      </w:pPr>
    </w:p>
    <w:p w:rsidR="00605CF2" w:rsidRDefault="00605CF2">
      <w:pPr>
        <w:rPr>
          <w:sz w:val="28"/>
          <w:szCs w:val="28"/>
        </w:rPr>
      </w:pPr>
    </w:p>
    <w:p w:rsidR="00605CF2" w:rsidRDefault="00605CF2">
      <w:pPr>
        <w:rPr>
          <w:sz w:val="28"/>
          <w:szCs w:val="28"/>
        </w:rPr>
      </w:pPr>
      <w:r>
        <w:rPr>
          <w:sz w:val="28"/>
          <w:szCs w:val="28"/>
        </w:rPr>
        <w:t>Pratimai</w:t>
      </w:r>
    </w:p>
    <w:p w:rsidR="00605CF2" w:rsidRDefault="00605CF2" w:rsidP="009D4981">
      <w:pPr>
        <w:numPr>
          <w:ilvl w:val="0"/>
          <w:numId w:val="1"/>
        </w:numPr>
      </w:pPr>
      <w:r>
        <w:t xml:space="preserve">Išlinksniuoti: </w:t>
      </w:r>
      <w:r w:rsidR="009D4981">
        <w:t>forámen ovale maius, dens moláris supérior primus, caput trianguláre minus.</w:t>
      </w:r>
    </w:p>
    <w:p w:rsidR="009D4981" w:rsidRDefault="009D4981" w:rsidP="009D4981">
      <w:pPr>
        <w:numPr>
          <w:ilvl w:val="0"/>
          <w:numId w:val="1"/>
        </w:numPr>
      </w:pPr>
      <w:r>
        <w:t xml:space="preserve">Parašyti Nom., Gen. sg. ir pl.: </w:t>
      </w:r>
      <w:r w:rsidR="00BA5D23">
        <w:t>skersinė užpakalinė atauga, sveikas (3 l.) dešinysis inkstas, minkštas antiseptinis tepalas, geresnis sterilus spiritinis tirpalas</w:t>
      </w:r>
      <w:r w:rsidR="000A18BC">
        <w:t>, ūmus</w:t>
      </w:r>
      <w:r w:rsidR="00711F17">
        <w:t xml:space="preserve"> didesnis</w:t>
      </w:r>
      <w:r w:rsidR="000A18BC">
        <w:t xml:space="preserve"> stomatitas, mažesnė kąstinė žaizda.</w:t>
      </w:r>
    </w:p>
    <w:p w:rsidR="00554925" w:rsidRDefault="00711F17" w:rsidP="009D4981">
      <w:pPr>
        <w:numPr>
          <w:ilvl w:val="0"/>
          <w:numId w:val="1"/>
        </w:numPr>
      </w:pPr>
      <w:r>
        <w:t>Išversti:</w:t>
      </w:r>
      <w:r w:rsidR="00234552">
        <w:t xml:space="preserve"> Seilių liaukos gerybinė adenoma. Viršutinio kaplinio danties dalinė abrazija. Burnos gleivinės grįžtamosios opelės. Dantų sumušimas. Kairiojo smilkinkaulio durtinė žaizda. Didesnis dantinis gumburėlis. </w:t>
      </w:r>
      <w:r w:rsidR="00554925">
        <w:t>Svetimkūnis dešiniojo plaučio viršutinėje skiltyje. Trišakio nervo priepuoliai skausmai. Mažesnė gerybinė apatinė odontoma. Apatinio protinio danties šaknies nupjovimas. Antro kaklinio slankstelio dalinis lūžimas.</w:t>
      </w:r>
    </w:p>
    <w:p w:rsidR="00711F17" w:rsidRDefault="00554925" w:rsidP="00B25DA7">
      <w:pPr>
        <w:numPr>
          <w:ilvl w:val="0"/>
          <w:numId w:val="1"/>
        </w:numPr>
      </w:pPr>
      <w:r>
        <w:t xml:space="preserve">Išasmenuoti </w:t>
      </w:r>
      <w:r w:rsidR="00B25DA7">
        <w:t xml:space="preserve">act., pass., </w:t>
      </w:r>
      <w:r>
        <w:t>parašyti imperatyvą, PPA ir PPP: recédo, recéssi, recéssum, recédere (atsitraukti); recípio, recépi, recéptum, recípere</w:t>
      </w:r>
      <w:r w:rsidR="00B25DA7">
        <w:t xml:space="preserve"> (paimti)</w:t>
      </w:r>
      <w:r>
        <w:t>;</w:t>
      </w:r>
      <w:r w:rsidR="00B25DA7">
        <w:t xml:space="preserve"> áugeo, auxi, auctum, augére (didinti); cógito, avi, atum, áre (mąstyti).</w:t>
      </w:r>
      <w:r>
        <w:t xml:space="preserve">  </w:t>
      </w:r>
    </w:p>
    <w:p w:rsidR="00711F17" w:rsidRDefault="00711F17" w:rsidP="00711F17"/>
    <w:p w:rsidR="000A18BC" w:rsidRDefault="000A18BC" w:rsidP="00711F17"/>
    <w:p w:rsidR="00711F17" w:rsidRDefault="00711F17" w:rsidP="00711F17"/>
    <w:p w:rsidR="00711F17" w:rsidRDefault="00711F17" w:rsidP="00711F17"/>
    <w:p w:rsidR="00711F17" w:rsidRDefault="00711F17" w:rsidP="00711F17">
      <w:r w:rsidRPr="006D40A0">
        <w:rPr>
          <w:b/>
        </w:rPr>
        <w:t>Būdvardžių daryba su priesagomis –alis, e ir – aris, e</w:t>
      </w:r>
      <w:r>
        <w:t>.</w:t>
      </w:r>
    </w:p>
    <w:p w:rsidR="00711F17" w:rsidRDefault="00711F17" w:rsidP="00711F17"/>
    <w:p w:rsidR="00711F17" w:rsidRDefault="00711F17" w:rsidP="00711F17"/>
    <w:p w:rsidR="00711F17" w:rsidRDefault="00711F17" w:rsidP="00711F17">
      <w:r w:rsidRPr="006D40A0">
        <w:rPr>
          <w:b/>
        </w:rPr>
        <w:t>Sudaryti būdvardžius iš šių daiktavardžių</w:t>
      </w:r>
      <w:r>
        <w:t>:</w:t>
      </w:r>
    </w:p>
    <w:p w:rsidR="00711F17" w:rsidRPr="005A6F86" w:rsidRDefault="00711F17" w:rsidP="00711F17">
      <w:r w:rsidRPr="005A6F86">
        <w:t>cránium, ii n</w:t>
      </w:r>
    </w:p>
    <w:p w:rsidR="00711F17" w:rsidRPr="005A6F86" w:rsidRDefault="00711F17" w:rsidP="00711F17">
      <w:r w:rsidRPr="005A6F86">
        <w:t>planta, ae f</w:t>
      </w:r>
    </w:p>
    <w:p w:rsidR="00711F17" w:rsidRPr="005A6F86" w:rsidRDefault="00711F17" w:rsidP="00711F17">
      <w:r w:rsidRPr="005A6F86">
        <w:t>dorsum, i n</w:t>
      </w:r>
    </w:p>
    <w:p w:rsidR="00711F17" w:rsidRPr="005A6F86" w:rsidRDefault="00711F17" w:rsidP="00711F17">
      <w:r w:rsidRPr="005A6F86">
        <w:t>ángulus, i m</w:t>
      </w:r>
    </w:p>
    <w:p w:rsidR="00711F17" w:rsidRPr="005A6F86" w:rsidRDefault="00711F17" w:rsidP="00711F17">
      <w:r w:rsidRPr="005A6F86">
        <w:t>costa, ae f</w:t>
      </w:r>
    </w:p>
    <w:p w:rsidR="00711F17" w:rsidRPr="005A6F86" w:rsidRDefault="00711F17" w:rsidP="00711F17">
      <w:r w:rsidRPr="005A6F86">
        <w:t>vértebra, ae f</w:t>
      </w:r>
    </w:p>
    <w:p w:rsidR="00711F17" w:rsidRPr="005A6F86" w:rsidRDefault="00711F17" w:rsidP="00711F17">
      <w:r w:rsidRPr="005A6F86">
        <w:t>latus, eris n</w:t>
      </w:r>
    </w:p>
    <w:p w:rsidR="00711F17" w:rsidRPr="005A6F86" w:rsidRDefault="00711F17" w:rsidP="00711F17">
      <w:r w:rsidRPr="005A6F86">
        <w:t>frons, frontis f</w:t>
      </w:r>
    </w:p>
    <w:p w:rsidR="00711F17" w:rsidRPr="005A6F86" w:rsidRDefault="00711F17" w:rsidP="00711F17">
      <w:r w:rsidRPr="005A6F86">
        <w:t>ánulus, i m</w:t>
      </w:r>
    </w:p>
    <w:p w:rsidR="00711F17" w:rsidRPr="005A6F86" w:rsidRDefault="00711F17" w:rsidP="00711F17">
      <w:r w:rsidRPr="005A6F86">
        <w:t>cauda, ae f</w:t>
      </w:r>
    </w:p>
    <w:p w:rsidR="00711F17" w:rsidRPr="005A6F86" w:rsidRDefault="00711F17" w:rsidP="00711F17">
      <w:r w:rsidRPr="005A6F86">
        <w:t>tempus, oris n</w:t>
      </w:r>
    </w:p>
    <w:p w:rsidR="00711F17" w:rsidRPr="005A6F86" w:rsidRDefault="00711F17" w:rsidP="00711F17">
      <w:r w:rsidRPr="005A6F86">
        <w:t>medúlla, ae f</w:t>
      </w:r>
    </w:p>
    <w:p w:rsidR="00711F17" w:rsidRPr="005A6F86" w:rsidRDefault="00711F17" w:rsidP="00711F17">
      <w:r w:rsidRPr="005A6F86">
        <w:t>abdómen, inis n</w:t>
      </w:r>
    </w:p>
    <w:p w:rsidR="00711F17" w:rsidRPr="005A6F86" w:rsidRDefault="00711F17" w:rsidP="00711F17">
      <w:r w:rsidRPr="005A6F86">
        <w:t>luna, ae f</w:t>
      </w:r>
    </w:p>
    <w:p w:rsidR="00711F17" w:rsidRPr="005A6F86" w:rsidRDefault="00711F17" w:rsidP="00711F17">
      <w:r w:rsidRPr="005A6F86">
        <w:t>thorax, ácis m</w:t>
      </w:r>
    </w:p>
    <w:p w:rsidR="00711F17" w:rsidRPr="005A6F86" w:rsidRDefault="00711F17" w:rsidP="00711F17">
      <w:r w:rsidRPr="005A6F86">
        <w:t>ócciput, itis n</w:t>
      </w:r>
    </w:p>
    <w:p w:rsidR="00711F17" w:rsidRPr="005A6F86" w:rsidRDefault="00711F17" w:rsidP="00711F17">
      <w:r w:rsidRPr="005A6F86">
        <w:t>língula, ae f</w:t>
      </w:r>
    </w:p>
    <w:p w:rsidR="00711F17" w:rsidRPr="005A6F86" w:rsidRDefault="00711F17" w:rsidP="00711F17">
      <w:r w:rsidRPr="005A6F86">
        <w:t>pectus, oris n</w:t>
      </w:r>
    </w:p>
    <w:p w:rsidR="00711F17" w:rsidRPr="005A6F86" w:rsidRDefault="00711F17" w:rsidP="00711F17">
      <w:r w:rsidRPr="005A6F86">
        <w:t>dens, dentis m</w:t>
      </w:r>
    </w:p>
    <w:p w:rsidR="00711F17" w:rsidRPr="005A6F86" w:rsidRDefault="00711F17" w:rsidP="00711F17">
      <w:r w:rsidRPr="005A6F86">
        <w:t>mandíbula, ae f</w:t>
      </w:r>
    </w:p>
    <w:p w:rsidR="00711F17" w:rsidRPr="005A6F86" w:rsidRDefault="00711F17" w:rsidP="00711F17">
      <w:r w:rsidRPr="005A6F86">
        <w:t xml:space="preserve">pars, partis f (šiuo atveju išimtis: priesaga yra parti-) </w:t>
      </w:r>
    </w:p>
    <w:p w:rsidR="00711F17" w:rsidRPr="005A6F86" w:rsidRDefault="00711F17" w:rsidP="00711F17">
      <w:r w:rsidRPr="005A6F86">
        <w:t>nasus, i m</w:t>
      </w:r>
    </w:p>
    <w:p w:rsidR="00711F17" w:rsidRPr="005A6F86" w:rsidRDefault="00711F17" w:rsidP="00711F17">
      <w:r w:rsidRPr="005A6F86">
        <w:t>maxílla, ae f</w:t>
      </w:r>
    </w:p>
    <w:p w:rsidR="00711F17" w:rsidRPr="005A6F86" w:rsidRDefault="00711F17" w:rsidP="00711F17">
      <w:r w:rsidRPr="005A6F86">
        <w:t>segméntum, i n</w:t>
      </w:r>
    </w:p>
    <w:p w:rsidR="00711F17" w:rsidRPr="005A6F86" w:rsidRDefault="00711F17" w:rsidP="00711F17">
      <w:r w:rsidRPr="005A6F86">
        <w:t>sagítta, ae f</w:t>
      </w:r>
    </w:p>
    <w:p w:rsidR="00711F17" w:rsidRPr="005A6F86" w:rsidRDefault="00711F17" w:rsidP="00711F17">
      <w:r w:rsidRPr="005A6F86">
        <w:t>tubérculum, i n</w:t>
      </w:r>
    </w:p>
    <w:p w:rsidR="00711F17" w:rsidRPr="005A6F86" w:rsidRDefault="00711F17" w:rsidP="00711F17">
      <w:r w:rsidRPr="005A6F86">
        <w:t>pleura, ae f</w:t>
      </w:r>
    </w:p>
    <w:p w:rsidR="00711F17" w:rsidRPr="005A6F86" w:rsidRDefault="00711F17" w:rsidP="00711F17">
      <w:r w:rsidRPr="005A6F86">
        <w:t>venter, tris m</w:t>
      </w:r>
    </w:p>
    <w:p w:rsidR="00711F17" w:rsidRPr="005A6F86" w:rsidRDefault="00711F17" w:rsidP="00711F17">
      <w:r w:rsidRPr="005A6F86">
        <w:t>mors, mortis f</w:t>
      </w:r>
    </w:p>
    <w:p w:rsidR="00711F17" w:rsidRPr="005A6F86" w:rsidRDefault="00711F17" w:rsidP="00711F17">
      <w:r w:rsidRPr="005A6F86">
        <w:t>glándula, ae f</w:t>
      </w:r>
    </w:p>
    <w:p w:rsidR="00711F17" w:rsidRPr="005A6F86" w:rsidRDefault="00711F17" w:rsidP="00711F17">
      <w:r w:rsidRPr="005A6F86">
        <w:t>lingua, ae f</w:t>
      </w:r>
    </w:p>
    <w:p w:rsidR="00711F17" w:rsidRPr="005A6F86" w:rsidRDefault="00711F17" w:rsidP="00711F17">
      <w:r w:rsidRPr="005A6F86">
        <w:t>úvula, ae f</w:t>
      </w:r>
    </w:p>
    <w:p w:rsidR="00711F17" w:rsidRPr="005A6F86" w:rsidRDefault="00711F17" w:rsidP="00711F17">
      <w:r w:rsidRPr="005A6F86">
        <w:t>ophtha, ae f</w:t>
      </w:r>
    </w:p>
    <w:p w:rsidR="00711F17" w:rsidRPr="005A6F86" w:rsidRDefault="00711F17" w:rsidP="00711F17">
      <w:r w:rsidRPr="005A6F86">
        <w:t>cérebrum, i n</w:t>
      </w:r>
    </w:p>
    <w:p w:rsidR="00711F17" w:rsidRPr="005A6F86" w:rsidRDefault="00711F17" w:rsidP="00711F17">
      <w:r w:rsidRPr="005A6F86">
        <w:t>fácies, éi f</w:t>
      </w:r>
    </w:p>
    <w:p w:rsidR="00711F17" w:rsidRPr="005A6F86" w:rsidRDefault="00711F17" w:rsidP="00711F17">
      <w:r w:rsidRPr="005A6F86">
        <w:t>lábium, ii n</w:t>
      </w:r>
    </w:p>
    <w:p w:rsidR="00711F17" w:rsidRPr="005A6F86" w:rsidRDefault="00711F17" w:rsidP="00711F17">
      <w:r w:rsidRPr="005A6F86">
        <w:t>coróna, ae f</w:t>
      </w:r>
    </w:p>
    <w:p w:rsidR="00711F17" w:rsidRPr="005A6F86" w:rsidRDefault="00711F17" w:rsidP="00711F17">
      <w:r w:rsidRPr="005A6F86">
        <w:t>lácrima, ae f – ašara</w:t>
      </w:r>
    </w:p>
    <w:p w:rsidR="00711F17" w:rsidRPr="005A6F86" w:rsidRDefault="00711F17" w:rsidP="00711F17">
      <w:r w:rsidRPr="005A6F86">
        <w:t>médium, ii n – vidurys</w:t>
      </w:r>
    </w:p>
    <w:p w:rsidR="00711F17" w:rsidRPr="005A6F86" w:rsidRDefault="00711F17" w:rsidP="00711F17">
      <w:r w:rsidRPr="005A6F86">
        <w:t>órbita ae f – akiduobė</w:t>
      </w:r>
    </w:p>
    <w:p w:rsidR="00711F17" w:rsidRPr="005A6F86" w:rsidRDefault="00711F17" w:rsidP="00711F17">
      <w:r w:rsidRPr="005A6F86">
        <w:t>ovum, i n – kiaušinis, kiaušinio pavidalo figūra</w:t>
      </w:r>
    </w:p>
    <w:p w:rsidR="00711F17" w:rsidRPr="00605CF2" w:rsidRDefault="00711F17" w:rsidP="00711F17"/>
    <w:sectPr w:rsidR="00711F17" w:rsidRPr="00605CF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835ED0"/>
    <w:multiLevelType w:val="hybridMultilevel"/>
    <w:tmpl w:val="E1588C7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CF2"/>
    <w:rsid w:val="0008037F"/>
    <w:rsid w:val="000A18BC"/>
    <w:rsid w:val="00181E97"/>
    <w:rsid w:val="00234552"/>
    <w:rsid w:val="00554925"/>
    <w:rsid w:val="00590FB2"/>
    <w:rsid w:val="00605CF2"/>
    <w:rsid w:val="00711F17"/>
    <w:rsid w:val="009D4981"/>
    <w:rsid w:val="00B25DA7"/>
    <w:rsid w:val="00BA5D23"/>
    <w:rsid w:val="00C73F04"/>
    <w:rsid w:val="00C75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C567AF-6457-4207-8B99-D5BDA6BCB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1139</Words>
  <Characters>650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Lectio duodecima (Od</vt:lpstr>
    </vt:vector>
  </TitlesOfParts>
  <Company>.</Company>
  <LinksUpToDate>false</LinksUpToDate>
  <CharactersWithSpaces>1786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Lectio duodecima (Od</dc:title>
  <dc:subject/>
  <dc:creator>Jurate Baroniene</dc:creator>
  <cp:keywords/>
  <dc:description/>
  <cp:lastModifiedBy>Vidmantas Balčytis</cp:lastModifiedBy>
  <cp:revision>2</cp:revision>
  <dcterms:created xsi:type="dcterms:W3CDTF">2014-09-04T17:38:00Z</dcterms:created>
  <dcterms:modified xsi:type="dcterms:W3CDTF">2014-09-04T17:38:00Z</dcterms:modified>
</cp:coreProperties>
</file>