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03A" w:rsidRDefault="008300D6">
      <w:pPr>
        <w:rPr>
          <w:b/>
          <w:i/>
          <w:sz w:val="32"/>
          <w:szCs w:val="32"/>
        </w:rPr>
      </w:pPr>
      <w:bookmarkStart w:id="0" w:name="_GoBack"/>
      <w:bookmarkEnd w:id="0"/>
      <w:r w:rsidRPr="008300D6">
        <w:rPr>
          <w:b/>
          <w:i/>
          <w:sz w:val="32"/>
          <w:szCs w:val="32"/>
        </w:rPr>
        <w:t>Lectio tertia decima</w:t>
      </w:r>
    </w:p>
    <w:p w:rsidR="008300D6" w:rsidRDefault="008300D6">
      <w:pPr>
        <w:rPr>
          <w:b/>
          <w:i/>
          <w:sz w:val="32"/>
          <w:szCs w:val="32"/>
        </w:rPr>
      </w:pPr>
    </w:p>
    <w:p w:rsidR="008300D6" w:rsidRDefault="008300D6">
      <w:pPr>
        <w:rPr>
          <w:sz w:val="28"/>
          <w:szCs w:val="28"/>
        </w:rPr>
      </w:pPr>
      <w:r w:rsidRPr="008300D6">
        <w:rPr>
          <w:sz w:val="28"/>
          <w:szCs w:val="28"/>
        </w:rPr>
        <w:t>Repetitio</w:t>
      </w:r>
    </w:p>
    <w:p w:rsidR="008300D6" w:rsidRDefault="008300D6">
      <w:pPr>
        <w:rPr>
          <w:sz w:val="28"/>
          <w:szCs w:val="28"/>
        </w:rPr>
      </w:pPr>
    </w:p>
    <w:p w:rsidR="008300D6" w:rsidRDefault="008300D6">
      <w:pPr>
        <w:rPr>
          <w:b/>
        </w:rPr>
      </w:pPr>
      <w:r w:rsidRPr="008300D6">
        <w:rPr>
          <w:b/>
        </w:rPr>
        <w:t>Pratimai</w:t>
      </w:r>
    </w:p>
    <w:p w:rsidR="008300D6" w:rsidRDefault="008300D6">
      <w:pPr>
        <w:rPr>
          <w:b/>
        </w:rPr>
      </w:pPr>
    </w:p>
    <w:p w:rsidR="00624994" w:rsidRDefault="00624994" w:rsidP="00624994">
      <w:pPr>
        <w:numPr>
          <w:ilvl w:val="0"/>
          <w:numId w:val="1"/>
        </w:numPr>
      </w:pPr>
      <w:r w:rsidRPr="00624994">
        <w:rPr>
          <w:i/>
        </w:rPr>
        <w:t>Išlinksniuoti</w:t>
      </w:r>
      <w:r>
        <w:t>: ūmi didesnė plautinė širdis</w:t>
      </w:r>
    </w:p>
    <w:p w:rsidR="00624994" w:rsidRDefault="00624994" w:rsidP="00624994">
      <w:pPr>
        <w:numPr>
          <w:ilvl w:val="0"/>
          <w:numId w:val="1"/>
        </w:numPr>
      </w:pPr>
      <w:r w:rsidRPr="00624994">
        <w:rPr>
          <w:i/>
        </w:rPr>
        <w:t>Parašyti Nom., Gen. sg. ir pl</w:t>
      </w:r>
      <w:r>
        <w:t>.: dešinioji apatinė galūnė, paprasta mitralinė yda, tarpslankstelinė atauga, didesnis paviršinis ėduonis, mažesnis kaktinis kaulas.</w:t>
      </w:r>
    </w:p>
    <w:p w:rsidR="00624994" w:rsidRDefault="00624994" w:rsidP="00624994">
      <w:pPr>
        <w:numPr>
          <w:ilvl w:val="0"/>
          <w:numId w:val="1"/>
        </w:numPr>
      </w:pPr>
      <w:r w:rsidRPr="00624994">
        <w:rPr>
          <w:i/>
        </w:rPr>
        <w:t>Išasmenuoti, parašyti imperatyvą</w:t>
      </w:r>
      <w:r>
        <w:rPr>
          <w:i/>
        </w:rPr>
        <w:t>, PPA  ir PPP</w:t>
      </w:r>
      <w:r>
        <w:t>: recípio, recépi, recéptum, recípere.</w:t>
      </w:r>
    </w:p>
    <w:p w:rsidR="00624994" w:rsidRDefault="00624994" w:rsidP="00624994">
      <w:pPr>
        <w:numPr>
          <w:ilvl w:val="0"/>
          <w:numId w:val="1"/>
        </w:numPr>
      </w:pPr>
      <w:r w:rsidRPr="00624994">
        <w:rPr>
          <w:i/>
        </w:rPr>
        <w:t>Parašyti graikiškais dėmenimis</w:t>
      </w:r>
      <w:r>
        <w:t>: skrandžio plyšimas, aukščio baimė, raumens dalinis paralyžius, inksto pašalinimas, negalėjimas judėti, odos grybelis, apetito sutrikimas.</w:t>
      </w:r>
    </w:p>
    <w:p w:rsidR="00624994" w:rsidRDefault="00624994" w:rsidP="00624994">
      <w:pPr>
        <w:numPr>
          <w:ilvl w:val="0"/>
          <w:numId w:val="1"/>
        </w:numPr>
      </w:pPr>
      <w:r w:rsidRPr="00624994">
        <w:rPr>
          <w:i/>
        </w:rPr>
        <w:t>Išlaipsniuoti</w:t>
      </w:r>
      <w:r>
        <w:t>: juodas, mažas.</w:t>
      </w:r>
    </w:p>
    <w:p w:rsidR="00624994" w:rsidRDefault="00624994" w:rsidP="00624994">
      <w:pPr>
        <w:numPr>
          <w:ilvl w:val="0"/>
          <w:numId w:val="1"/>
        </w:numPr>
      </w:pPr>
      <w:r w:rsidRPr="00624994">
        <w:rPr>
          <w:i/>
        </w:rPr>
        <w:t>Išversti</w:t>
      </w:r>
      <w:r>
        <w:t xml:space="preserve">: Gerybinė adenoma kairiojo pagrindinio broncho viršutinėje skiltyje. Sunki būklė po skrandžio pašalinimo. Ūmus pūlinys kepenyse. Kairiosios plaštakos ketvirtojo piršto išnirimas. Antrojo laipsnio cukrinis diabetas. Antrinė plonosios žarnos opa. Įgimta stenozė, sukėlusi širdies nepakankamumą. </w:t>
      </w:r>
    </w:p>
    <w:p w:rsidR="00624994" w:rsidRDefault="00624994" w:rsidP="00624994">
      <w:pPr>
        <w:numPr>
          <w:ilvl w:val="0"/>
          <w:numId w:val="1"/>
        </w:numPr>
      </w:pPr>
      <w:r w:rsidRPr="00624994">
        <w:rPr>
          <w:i/>
        </w:rPr>
        <w:t>Receptas</w:t>
      </w:r>
      <w:r>
        <w:t>: Paimk dilgėlės lapų, ąžuolo žievės po 10 gramų. Maišyk, kad pasidarytų antiseptinė arbata. Duok. Pažymėk.</w:t>
      </w:r>
    </w:p>
    <w:p w:rsidR="00624994" w:rsidRDefault="00624994" w:rsidP="00624994">
      <w:pPr>
        <w:ind w:left="360"/>
      </w:pPr>
    </w:p>
    <w:p w:rsidR="00624994" w:rsidRDefault="00624994" w:rsidP="00624994">
      <w:pPr>
        <w:ind w:left="360"/>
      </w:pPr>
    </w:p>
    <w:p w:rsidR="00624994" w:rsidRDefault="00624994" w:rsidP="00624994">
      <w:pPr>
        <w:ind w:left="360"/>
      </w:pPr>
    </w:p>
    <w:p w:rsidR="00624994" w:rsidRDefault="00624994" w:rsidP="00624994">
      <w:pPr>
        <w:ind w:left="360"/>
      </w:pPr>
    </w:p>
    <w:p w:rsidR="00624994" w:rsidRDefault="00624994" w:rsidP="00624994">
      <w:pPr>
        <w:numPr>
          <w:ilvl w:val="0"/>
          <w:numId w:val="2"/>
        </w:numPr>
      </w:pPr>
      <w:r w:rsidRPr="00624994">
        <w:rPr>
          <w:i/>
        </w:rPr>
        <w:t>Išlinksniuoti</w:t>
      </w:r>
      <w:r>
        <w:t>: trumpas kietesnis kaktinis kaulas.</w:t>
      </w:r>
    </w:p>
    <w:p w:rsidR="00624994" w:rsidRDefault="00624994" w:rsidP="00624994">
      <w:pPr>
        <w:numPr>
          <w:ilvl w:val="0"/>
          <w:numId w:val="2"/>
        </w:numPr>
      </w:pPr>
      <w:r>
        <w:t>P</w:t>
      </w:r>
      <w:r>
        <w:rPr>
          <w:i/>
        </w:rPr>
        <w:t xml:space="preserve">arašyti Nom., Gen.  sg. </w:t>
      </w:r>
      <w:r w:rsidRPr="00624994">
        <w:rPr>
          <w:i/>
        </w:rPr>
        <w:t>ir pl</w:t>
      </w:r>
      <w:r>
        <w:t>.: visiškas iškritimas, ūmi didesnė opa, priekinis išilginis raištis, gilusis ėduonis, kairioji mažesnė pėda.</w:t>
      </w:r>
    </w:p>
    <w:p w:rsidR="00624994" w:rsidRDefault="00624994" w:rsidP="00624994">
      <w:pPr>
        <w:numPr>
          <w:ilvl w:val="0"/>
          <w:numId w:val="2"/>
        </w:numPr>
      </w:pPr>
      <w:r w:rsidRPr="00624994">
        <w:rPr>
          <w:i/>
        </w:rPr>
        <w:t>Išasmenuoti, parašyti imperatyvą, PPA ir PPP</w:t>
      </w:r>
      <w:r>
        <w:t>: injício, injéci, injéctum, injícere.</w:t>
      </w:r>
    </w:p>
    <w:p w:rsidR="00624994" w:rsidRDefault="00624994" w:rsidP="00624994">
      <w:pPr>
        <w:numPr>
          <w:ilvl w:val="0"/>
          <w:numId w:val="2"/>
        </w:numPr>
      </w:pPr>
      <w:r w:rsidRPr="00624994">
        <w:rPr>
          <w:i/>
        </w:rPr>
        <w:t>Parašyti graikiškais dėmenimis:</w:t>
      </w:r>
      <w:r>
        <w:t xml:space="preserve"> gimdos plyšimas, lėta širdis, inksto išsiplėtimas, pilvo dirbtinė anga, deguonies sumažėjimas, greitas kvėpavimas, apetito nebuvimas.</w:t>
      </w:r>
    </w:p>
    <w:p w:rsidR="00624994" w:rsidRDefault="00624994" w:rsidP="00624994">
      <w:pPr>
        <w:numPr>
          <w:ilvl w:val="0"/>
          <w:numId w:val="2"/>
        </w:numPr>
      </w:pPr>
      <w:r w:rsidRPr="00624994">
        <w:rPr>
          <w:i/>
        </w:rPr>
        <w:t>Išlaipsniuoti:</w:t>
      </w:r>
      <w:r>
        <w:t xml:space="preserve"> plonas, mažas.</w:t>
      </w:r>
    </w:p>
    <w:p w:rsidR="00624994" w:rsidRDefault="00624994" w:rsidP="00624994">
      <w:pPr>
        <w:numPr>
          <w:ilvl w:val="0"/>
          <w:numId w:val="2"/>
        </w:numPr>
      </w:pPr>
      <w:r w:rsidRPr="00624994">
        <w:rPr>
          <w:i/>
        </w:rPr>
        <w:t>Išversti:</w:t>
      </w:r>
      <w:r>
        <w:t xml:space="preserve"> Skrandžio pirmojo laipsnio plyšimas. Viršutinio kandžio lėtinis pulpos uždegimas, sukėlęs ūmų šaknies viršūnės uždegimą. Abiejų viršutinių galūnių lūžimas. Pirmojo slankstelio lūžimas. Antrinė plonosios žarnos opa. Ilgas niežų periodas. Abiejų blauzdų poflebitinis sindromas.</w:t>
      </w:r>
    </w:p>
    <w:p w:rsidR="00624994" w:rsidRDefault="00624994" w:rsidP="00624994">
      <w:pPr>
        <w:numPr>
          <w:ilvl w:val="0"/>
          <w:numId w:val="2"/>
        </w:numPr>
      </w:pPr>
      <w:r w:rsidRPr="00624994">
        <w:rPr>
          <w:i/>
        </w:rPr>
        <w:t>Receptas</w:t>
      </w:r>
      <w:r>
        <w:t>: Paimk ąžuolo žievės, šaltalankio sulčių po 5 gramus. Maišyk, kad pasidarytų antiseptinė arbata. Duok. Pažymėk.</w:t>
      </w:r>
    </w:p>
    <w:p w:rsidR="00624994" w:rsidRDefault="00624994" w:rsidP="00624994">
      <w:pPr>
        <w:ind w:left="360"/>
        <w:rPr>
          <w:i/>
        </w:rPr>
      </w:pPr>
    </w:p>
    <w:p w:rsidR="00624994" w:rsidRDefault="00624994" w:rsidP="00624994">
      <w:pPr>
        <w:ind w:left="360"/>
      </w:pPr>
      <w:r>
        <w:rPr>
          <w:i/>
        </w:rPr>
        <w:t xml:space="preserve">Išversti: </w:t>
      </w:r>
      <w:r w:rsidRPr="00624994">
        <w:t>Olécranon</w:t>
      </w:r>
      <w:r>
        <w:t xml:space="preserve"> est extrémitas óssea ulnae. </w:t>
      </w:r>
      <w:r w:rsidR="0015272C">
        <w:t>Skéleton pedis in tarsum, metatársum et dígitos divíditur. Myológia de músculis disciplína est. Músculi flexóres, extensóres, abductóres, adductóres, levatóres, depressóres, dilatatóres, sphíncteres etc. Corpus humánum e cá</w:t>
      </w:r>
      <w:r w:rsidR="003655D1">
        <w:t xml:space="preserve">pite, trunco et membris líberis cónstat. In trunco thórax, abdómen pelvísque est. </w:t>
      </w:r>
      <w:r>
        <w:t>Morbi acúti, chrónici</w:t>
      </w:r>
      <w:r w:rsidR="00456550">
        <w:t xml:space="preserve">, infectiósi, epidémici pandemicíque sunt. Dysentéria, rubéola, tetánus, typhus exanthemáticus, diphtéria, morbílli, </w:t>
      </w:r>
      <w:r w:rsidR="003655D1">
        <w:t xml:space="preserve">parotítis, </w:t>
      </w:r>
      <w:r w:rsidR="00456550">
        <w:t>scarlatína, lúes s. pestis</w:t>
      </w:r>
      <w:r w:rsidR="0015272C">
        <w:t>, influénza, febris flava, malária, varíola, herpes, salmonell</w:t>
      </w:r>
      <w:r w:rsidR="003655D1">
        <w:t>ó</w:t>
      </w:r>
      <w:r w:rsidR="0015272C">
        <w:t>sis, sýphilis et tuberculósis morbi infectiósi sunt.</w:t>
      </w:r>
    </w:p>
    <w:p w:rsidR="003655D1" w:rsidRDefault="003655D1" w:rsidP="00624994">
      <w:pPr>
        <w:ind w:left="360"/>
      </w:pPr>
    </w:p>
    <w:p w:rsidR="003655D1" w:rsidRDefault="003655D1" w:rsidP="00624994">
      <w:pPr>
        <w:ind w:left="360"/>
      </w:pPr>
      <w:r w:rsidRPr="003655D1">
        <w:rPr>
          <w:b/>
        </w:rPr>
        <w:t>NB!</w:t>
      </w:r>
      <w:r>
        <w:rPr>
          <w:b/>
        </w:rPr>
        <w:t xml:space="preserve"> </w:t>
      </w:r>
      <w:r w:rsidRPr="003655D1">
        <w:rPr>
          <w:b/>
        </w:rPr>
        <w:t xml:space="preserve">m. </w:t>
      </w:r>
      <w:r w:rsidRPr="003655D1">
        <w:t xml:space="preserve">– músculus (sg.); </w:t>
      </w:r>
      <w:r w:rsidRPr="003655D1">
        <w:rPr>
          <w:b/>
        </w:rPr>
        <w:t>m. m</w:t>
      </w:r>
      <w:r w:rsidRPr="003655D1">
        <w:t>. – músculi (pl.)</w:t>
      </w:r>
    </w:p>
    <w:p w:rsidR="003655D1" w:rsidRDefault="003655D1" w:rsidP="00624994">
      <w:pPr>
        <w:ind w:left="360"/>
        <w:rPr>
          <w:b/>
        </w:rPr>
      </w:pPr>
    </w:p>
    <w:p w:rsidR="003655D1" w:rsidRDefault="003655D1" w:rsidP="00624994">
      <w:pPr>
        <w:ind w:left="360"/>
      </w:pPr>
      <w:r w:rsidRPr="003655D1">
        <w:t xml:space="preserve">m. </w:t>
      </w:r>
      <w:r>
        <w:t>flexor – lenkiamasis raumuo</w:t>
      </w:r>
    </w:p>
    <w:p w:rsidR="003655D1" w:rsidRDefault="003655D1" w:rsidP="00624994">
      <w:pPr>
        <w:ind w:left="360"/>
      </w:pPr>
      <w:r>
        <w:t>m. exténsor – tiesiamasis raumuo</w:t>
      </w:r>
    </w:p>
    <w:p w:rsidR="003655D1" w:rsidRDefault="003655D1" w:rsidP="00624994">
      <w:pPr>
        <w:ind w:left="360"/>
      </w:pPr>
      <w:r>
        <w:t>m. abdúctor – pritraukiamasis raumuo</w:t>
      </w:r>
    </w:p>
    <w:p w:rsidR="003655D1" w:rsidRDefault="003655D1" w:rsidP="00624994">
      <w:pPr>
        <w:ind w:left="360"/>
      </w:pPr>
      <w:r>
        <w:t>m. addúctor – atitraukiamasis raumuo</w:t>
      </w:r>
    </w:p>
    <w:p w:rsidR="003655D1" w:rsidRDefault="003655D1" w:rsidP="00624994">
      <w:pPr>
        <w:ind w:left="360"/>
      </w:pPr>
      <w:r>
        <w:t>m. levátor – keliamasis raumuo</w:t>
      </w:r>
    </w:p>
    <w:p w:rsidR="003655D1" w:rsidRDefault="003655D1" w:rsidP="00624994">
      <w:pPr>
        <w:ind w:left="360"/>
      </w:pPr>
      <w:r>
        <w:t>m. depréssor – nuleidžiamasis raumuo</w:t>
      </w:r>
    </w:p>
    <w:p w:rsidR="003655D1" w:rsidRDefault="003655D1" w:rsidP="00624994">
      <w:pPr>
        <w:ind w:left="360"/>
      </w:pPr>
      <w:r>
        <w:t>m. dilatátor – plečiamasis raumuo</w:t>
      </w:r>
    </w:p>
    <w:p w:rsidR="003655D1" w:rsidRDefault="003655D1" w:rsidP="00624994">
      <w:pPr>
        <w:ind w:left="360"/>
      </w:pPr>
      <w:r>
        <w:t>m. sphíncter (Gen. sphíncteris) – sutraukiamasis raumuo</w:t>
      </w:r>
    </w:p>
    <w:p w:rsidR="001415F1" w:rsidRDefault="001415F1" w:rsidP="00624994">
      <w:pPr>
        <w:ind w:left="360"/>
      </w:pPr>
      <w:r>
        <w:t>liber, era, erum – laisvasis</w:t>
      </w:r>
    </w:p>
    <w:p w:rsidR="003655D1" w:rsidRDefault="003655D1" w:rsidP="00624994">
      <w:pPr>
        <w:ind w:left="360"/>
      </w:pPr>
      <w:r>
        <w:t>rubéola, ae f – raudonukė</w:t>
      </w:r>
    </w:p>
    <w:p w:rsidR="003655D1" w:rsidRDefault="003655D1" w:rsidP="00624994">
      <w:pPr>
        <w:ind w:left="360"/>
      </w:pPr>
      <w:r>
        <w:t>tetánus, i m – stabligė</w:t>
      </w:r>
    </w:p>
    <w:p w:rsidR="003655D1" w:rsidRDefault="001D1054" w:rsidP="00624994">
      <w:pPr>
        <w:ind w:left="360"/>
      </w:pPr>
      <w:r>
        <w:t>typhus, i m – šiltinė</w:t>
      </w:r>
    </w:p>
    <w:p w:rsidR="001D1054" w:rsidRDefault="001D1054" w:rsidP="00624994">
      <w:pPr>
        <w:ind w:left="360"/>
      </w:pPr>
      <w:r>
        <w:t>exanthemáticus, a, um – dėmėtoji</w:t>
      </w:r>
    </w:p>
    <w:p w:rsidR="001D1054" w:rsidRDefault="001D1054" w:rsidP="00624994">
      <w:pPr>
        <w:ind w:left="360"/>
      </w:pPr>
      <w:r>
        <w:t>morbílli, órum m – tymai</w:t>
      </w:r>
    </w:p>
    <w:p w:rsidR="001D1054" w:rsidRDefault="001D1054" w:rsidP="00624994">
      <w:pPr>
        <w:ind w:left="360"/>
      </w:pPr>
      <w:r>
        <w:t>parotítis, títidis f – paausinės liaukos uždegimas (kiaulytė)</w:t>
      </w:r>
    </w:p>
    <w:p w:rsidR="001D1054" w:rsidRDefault="001D1054" w:rsidP="00624994">
      <w:pPr>
        <w:ind w:left="360"/>
      </w:pPr>
      <w:r>
        <w:t>lúes, is f – maras</w:t>
      </w:r>
    </w:p>
    <w:p w:rsidR="001D1054" w:rsidRDefault="001D1054" w:rsidP="00624994">
      <w:pPr>
        <w:ind w:left="360"/>
      </w:pPr>
      <w:r>
        <w:t>pestis, is f – maras</w:t>
      </w:r>
    </w:p>
    <w:p w:rsidR="001D1054" w:rsidRDefault="001D1054" w:rsidP="00624994">
      <w:pPr>
        <w:ind w:left="360"/>
      </w:pPr>
      <w:r>
        <w:t>influénza, ae f  (‚z‘ tariame kaip ‚c‘) – gripas</w:t>
      </w:r>
    </w:p>
    <w:p w:rsidR="001D1054" w:rsidRDefault="001D1054" w:rsidP="00624994">
      <w:pPr>
        <w:ind w:left="360"/>
      </w:pPr>
      <w:r>
        <w:t xml:space="preserve">varíola, ae f – raupai </w:t>
      </w:r>
    </w:p>
    <w:p w:rsidR="001D1054" w:rsidRDefault="001D1054" w:rsidP="00624994">
      <w:pPr>
        <w:ind w:left="360"/>
      </w:pPr>
      <w:r>
        <w:t>herpes, etis m – herpesas, pūslelinė</w:t>
      </w:r>
    </w:p>
    <w:p w:rsidR="001D1054" w:rsidRPr="003655D1" w:rsidRDefault="001D1054" w:rsidP="00624994">
      <w:pPr>
        <w:ind w:left="360"/>
      </w:pPr>
      <w:r>
        <w:t xml:space="preserve">sýphilis, is f - sifilis </w:t>
      </w:r>
    </w:p>
    <w:p w:rsidR="00624994" w:rsidRDefault="00624994" w:rsidP="00624994"/>
    <w:p w:rsidR="008300D6" w:rsidRPr="008300D6" w:rsidRDefault="008300D6">
      <w:pPr>
        <w:rPr>
          <w:b/>
        </w:rPr>
      </w:pPr>
    </w:p>
    <w:sectPr w:rsidR="008300D6" w:rsidRPr="008300D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5B2D29"/>
    <w:multiLevelType w:val="hybridMultilevel"/>
    <w:tmpl w:val="F072D71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nsid w:val="7ED2064D"/>
    <w:multiLevelType w:val="hybridMultilevel"/>
    <w:tmpl w:val="B5FE6A8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0D6"/>
    <w:rsid w:val="001415F1"/>
    <w:rsid w:val="0015272C"/>
    <w:rsid w:val="00181E97"/>
    <w:rsid w:val="001D1054"/>
    <w:rsid w:val="003655D1"/>
    <w:rsid w:val="00456550"/>
    <w:rsid w:val="00590FB2"/>
    <w:rsid w:val="00624994"/>
    <w:rsid w:val="008300D6"/>
    <w:rsid w:val="00997C1E"/>
    <w:rsid w:val="00C73F04"/>
    <w:rsid w:val="00C750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0C0D6A-6A1E-4CD0-85BB-FA4D5A74D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2050</Words>
  <Characters>1170</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Lectio tertia decima</vt:lpstr>
    </vt:vector>
  </TitlesOfParts>
  <Company>.</Company>
  <LinksUpToDate>false</LinksUpToDate>
  <CharactersWithSpaces>3214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Lectio tertia decima</dc:title>
  <dc:subject/>
  <dc:creator>Jurate Baroniene</dc:creator>
  <cp:keywords/>
  <dc:description/>
  <cp:lastModifiedBy>Vidmantas Balčytis</cp:lastModifiedBy>
  <cp:revision>2</cp:revision>
  <dcterms:created xsi:type="dcterms:W3CDTF">2014-09-04T17:38:00Z</dcterms:created>
  <dcterms:modified xsi:type="dcterms:W3CDTF">2014-09-04T17:38:00Z</dcterms:modified>
</cp:coreProperties>
</file>