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99E" w:rsidRDefault="0048499E" w:rsidP="0048499E">
      <w:pPr>
        <w:rPr>
          <w:b/>
          <w:i/>
          <w:sz w:val="32"/>
          <w:szCs w:val="32"/>
        </w:rPr>
      </w:pPr>
      <w:bookmarkStart w:id="0" w:name="_GoBack"/>
      <w:bookmarkEnd w:id="0"/>
      <w:r>
        <w:rPr>
          <w:b/>
          <w:i/>
          <w:sz w:val="32"/>
          <w:szCs w:val="32"/>
        </w:rPr>
        <w:t xml:space="preserve">Lectio sexta </w:t>
      </w:r>
      <w:r w:rsidRPr="00CF0D52">
        <w:rPr>
          <w:b/>
          <w:i/>
          <w:sz w:val="32"/>
          <w:szCs w:val="32"/>
        </w:rPr>
        <w:t>decima</w:t>
      </w:r>
      <w:r>
        <w:rPr>
          <w:b/>
          <w:i/>
          <w:sz w:val="32"/>
          <w:szCs w:val="32"/>
        </w:rPr>
        <w:t xml:space="preserve"> (Od.)</w:t>
      </w:r>
    </w:p>
    <w:p w:rsidR="0048499E" w:rsidRDefault="0048499E" w:rsidP="0048499E">
      <w:pPr>
        <w:rPr>
          <w:sz w:val="28"/>
          <w:szCs w:val="28"/>
        </w:rPr>
      </w:pPr>
    </w:p>
    <w:p w:rsidR="0048499E" w:rsidRDefault="0048499E" w:rsidP="0048499E">
      <w:pPr>
        <w:rPr>
          <w:sz w:val="28"/>
          <w:szCs w:val="28"/>
        </w:rPr>
      </w:pPr>
      <w:r w:rsidRPr="00CF0D52">
        <w:rPr>
          <w:sz w:val="28"/>
          <w:szCs w:val="28"/>
        </w:rPr>
        <w:t>Diagnozės su inde, praecípue, utriúsque.</w:t>
      </w:r>
    </w:p>
    <w:p w:rsidR="0048499E" w:rsidRDefault="0048499E" w:rsidP="0048499E">
      <w:pPr>
        <w:rPr>
          <w:sz w:val="28"/>
          <w:szCs w:val="28"/>
        </w:rPr>
      </w:pPr>
    </w:p>
    <w:p w:rsidR="0048499E" w:rsidRDefault="0048499E" w:rsidP="0048499E">
      <w:r w:rsidRPr="00CF0D52">
        <w:rPr>
          <w:b/>
        </w:rPr>
        <w:t>inde</w:t>
      </w:r>
      <w:r>
        <w:rPr>
          <w:b/>
        </w:rPr>
        <w:t xml:space="preserve"> – </w:t>
      </w:r>
      <w:r w:rsidRPr="00CF0D52">
        <w:t>sukėl</w:t>
      </w:r>
      <w:r>
        <w:t xml:space="preserve">ęs, </w:t>
      </w:r>
      <w:r w:rsidRPr="00CF0D52">
        <w:t xml:space="preserve">pažodžiui: iš </w:t>
      </w:r>
      <w:r>
        <w:t>čia (kas? → kieno?): Fractúra maxíllae inde dystróphia maxíllae (viršutinio žandikaulio lūžimas, sukėlęs viršutinio žandikaulio distrofiją).</w:t>
      </w:r>
    </w:p>
    <w:p w:rsidR="0048499E" w:rsidRDefault="0048499E" w:rsidP="0048499E">
      <w:r w:rsidRPr="00CF0D52">
        <w:rPr>
          <w:b/>
        </w:rPr>
        <w:t>praecípue</w:t>
      </w:r>
      <w:r>
        <w:rPr>
          <w:b/>
        </w:rPr>
        <w:t xml:space="preserve"> (</w:t>
      </w:r>
      <w:r>
        <w:t>santrump</w:t>
      </w:r>
      <w:r w:rsidRPr="008330C1">
        <w:t>a</w:t>
      </w:r>
      <w:r>
        <w:t xml:space="preserve"> </w:t>
      </w:r>
      <w:r w:rsidRPr="008330C1">
        <w:rPr>
          <w:b/>
        </w:rPr>
        <w:t>pr</w:t>
      </w:r>
      <w:r>
        <w:t xml:space="preserve">.) – vyraujant, pažodžiui: ypač (kas? → kieno?): Dystrophia maxíllae praecípue dystróphia partis dextrae (viršutinio žandikaulio distrofija, vyraujant dešiniosios pusės distrofijai). </w:t>
      </w:r>
    </w:p>
    <w:p w:rsidR="0048499E" w:rsidRDefault="0048499E" w:rsidP="0048499E">
      <w:r w:rsidRPr="00F3449B">
        <w:rPr>
          <w:b/>
        </w:rPr>
        <w:t>utriúsque</w:t>
      </w:r>
      <w:r>
        <w:rPr>
          <w:b/>
        </w:rPr>
        <w:t xml:space="preserve"> (</w:t>
      </w:r>
      <w:r w:rsidRPr="008330C1">
        <w:t>santrumpa</w:t>
      </w:r>
      <w:r>
        <w:rPr>
          <w:b/>
        </w:rPr>
        <w:t xml:space="preserve"> utr.)</w:t>
      </w:r>
      <w:r>
        <w:t xml:space="preserve"> – abiejų; ir vieno, ir kito (kieno?). </w:t>
      </w:r>
      <w:r w:rsidRPr="00F3449B">
        <w:rPr>
          <w:b/>
        </w:rPr>
        <w:t>NB</w:t>
      </w:r>
      <w:r>
        <w:t xml:space="preserve">! Porinis organas vartojamas </w:t>
      </w:r>
      <w:r w:rsidRPr="00F3449B">
        <w:rPr>
          <w:b/>
        </w:rPr>
        <w:t>Gen. sg.</w:t>
      </w:r>
      <w:r>
        <w:t xml:space="preserve">  prieš utriúsque: Insufficiéntia renis </w:t>
      </w:r>
      <w:r w:rsidRPr="00F3449B">
        <w:rPr>
          <w:b/>
        </w:rPr>
        <w:t>(Gen. sg.!)</w:t>
      </w:r>
      <w:r>
        <w:t xml:space="preserve"> utriúsque (abiejų inkstų = ir vieno, ir kito inksto nepakankamumas) .</w:t>
      </w:r>
    </w:p>
    <w:p w:rsidR="0048499E" w:rsidRDefault="0048499E" w:rsidP="0048499E"/>
    <w:p w:rsidR="0048499E" w:rsidRDefault="00B95257" w:rsidP="0048499E">
      <w:r>
        <w:t>Pratimas</w:t>
      </w:r>
    </w:p>
    <w:p w:rsidR="0048499E" w:rsidRDefault="0048499E" w:rsidP="0048499E"/>
    <w:p w:rsidR="0048499E" w:rsidRDefault="0048499E" w:rsidP="0048499E">
      <w:pPr>
        <w:numPr>
          <w:ilvl w:val="0"/>
          <w:numId w:val="1"/>
        </w:numPr>
      </w:pPr>
      <w:r w:rsidRPr="00E56C89">
        <w:rPr>
          <w:i/>
        </w:rPr>
        <w:t>Išversti</w:t>
      </w:r>
      <w:r>
        <w:t xml:space="preserve">: Abiejų akių ūmus tinklainės (tinklainė – retína, ae f) uždegimas. Abiejų blauzdų poflebitinis syndromas. Veidinio nervo dalinis paralyžius, vyraujant apatinio žandikaulio ūmiam mitybos sutrikimui. Širdies nepakankamumas, vyraujant kairiojo skilvelio (ventrículus, i m) nepakankamumui. Plautinės arterijos embolija, sukėlusi ūmią plautinę širdį. Abiejų inkstų nepakankamumas, sukėlęs hipertoniją. Viršutinio kandžio lėtinis pulpos uždegimas, sukėlęs šaknies viršūnės uždegimą (viršūnės uždegimas: apex, icis m + -itis, itidis f). </w:t>
      </w:r>
      <w:r w:rsidR="00B95257">
        <w:t xml:space="preserve">Abiejų  akių įgimta glaukoma, sukėlusi visišką neregėjimą. Viršutinės šonkaulinės diafragmos dalies ūmus židininis pūlinys, sukėlęs odos eritemą. Viršutinio žandikaulio lūžimas, sukėlęs rijimo sutrikimą. būklė po dantų operacijos be komplikacijų. Apatinės dantų eilės priedančio lėtinis uždegimas. Svetimkūnis kairiojoje akyje, sukėlęs ūmų skausmą.  </w:t>
      </w:r>
    </w:p>
    <w:p w:rsidR="00C7503A" w:rsidRDefault="00C7503A"/>
    <w:sectPr w:rsidR="00C750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77816"/>
    <w:multiLevelType w:val="hybridMultilevel"/>
    <w:tmpl w:val="594C350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9E"/>
    <w:rsid w:val="00181E97"/>
    <w:rsid w:val="0048499E"/>
    <w:rsid w:val="00590FB2"/>
    <w:rsid w:val="00B95257"/>
    <w:rsid w:val="00C73F04"/>
    <w:rsid w:val="00C7503A"/>
    <w:rsid w:val="00DB3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A982CF-206B-4E9E-B8EB-AF63026B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9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1003</Words>
  <Characters>572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Lectio sexta decima (Od</vt:lpstr>
    </vt:vector>
  </TitlesOfParts>
  <Company>.</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sexta decima (Od</dc:title>
  <dc:subject/>
  <dc:creator>Jurate Baroniene</dc:creator>
  <cp:keywords/>
  <dc:description/>
  <cp:lastModifiedBy>Vidmantas Balčytis</cp:lastModifiedBy>
  <cp:revision>2</cp:revision>
  <dcterms:created xsi:type="dcterms:W3CDTF">2014-09-04T17:57:00Z</dcterms:created>
  <dcterms:modified xsi:type="dcterms:W3CDTF">2014-09-04T17:57:00Z</dcterms:modified>
</cp:coreProperties>
</file>